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71A1F" w14:textId="77777777" w:rsidR="000C6DCA" w:rsidRDefault="000C6DCA" w:rsidP="00092F61">
      <w:pPr>
        <w:widowControl w:val="0"/>
        <w:autoSpaceDE w:val="0"/>
        <w:autoSpaceDN w:val="0"/>
        <w:adjustRightInd w:val="0"/>
        <w:spacing w:after="0" w:line="240" w:lineRule="auto"/>
        <w:ind w:firstLine="698"/>
        <w:jc w:val="center"/>
        <w:rPr>
          <w:rFonts w:ascii="Times New Roman" w:eastAsia="Times New Roman" w:hAnsi="Times New Roman"/>
          <w:b/>
          <w:bCs/>
          <w:sz w:val="28"/>
          <w:szCs w:val="28"/>
          <w:lang w:eastAsia="ru-RU"/>
        </w:rPr>
      </w:pPr>
    </w:p>
    <w:p w14:paraId="6FC1D826" w14:textId="77777777" w:rsidR="000C6DCA"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Конкурсная документация по проведению открытого конкурса</w:t>
      </w:r>
    </w:p>
    <w:p w14:paraId="7A8E262F" w14:textId="77777777" w:rsidR="00092F61" w:rsidRDefault="00092F61" w:rsidP="000C6DC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по пр</w:t>
      </w:r>
      <w:r>
        <w:rPr>
          <w:rFonts w:ascii="Times New Roman" w:eastAsia="Times New Roman" w:hAnsi="Times New Roman"/>
          <w:b/>
          <w:bCs/>
          <w:color w:val="26282F"/>
          <w:sz w:val="28"/>
          <w:szCs w:val="28"/>
          <w:lang w:eastAsia="ru-RU"/>
        </w:rPr>
        <w:t>ивлечению подрядных организаций для выполнения работ</w:t>
      </w:r>
    </w:p>
    <w:p w14:paraId="3A5BC6FF" w14:textId="424DE14B" w:rsidR="00092F61" w:rsidRPr="008D07DB"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color w:val="26282F"/>
          <w:sz w:val="28"/>
          <w:szCs w:val="28"/>
          <w:lang w:eastAsia="ru-RU"/>
        </w:rPr>
        <w:t xml:space="preserve">по </w:t>
      </w:r>
      <w:r w:rsidRPr="008D07DB">
        <w:rPr>
          <w:rFonts w:ascii="Times New Roman" w:eastAsia="Times New Roman" w:hAnsi="Times New Roman"/>
          <w:b/>
          <w:bCs/>
          <w:sz w:val="28"/>
          <w:szCs w:val="28"/>
          <w:lang w:eastAsia="ru-RU"/>
        </w:rPr>
        <w:t>капитальному ремонту общего имущества</w:t>
      </w:r>
      <w:r w:rsidR="00652AE1">
        <w:rPr>
          <w:rFonts w:ascii="Times New Roman" w:eastAsia="Times New Roman" w:hAnsi="Times New Roman"/>
          <w:b/>
          <w:bCs/>
          <w:sz w:val="28"/>
          <w:szCs w:val="28"/>
          <w:lang w:eastAsia="ru-RU"/>
        </w:rPr>
        <w:t xml:space="preserve"> – капитальный ремонт фасада </w:t>
      </w:r>
      <w:r w:rsidRPr="008D07DB">
        <w:rPr>
          <w:rFonts w:ascii="Times New Roman" w:eastAsia="Times New Roman" w:hAnsi="Times New Roman"/>
          <w:b/>
          <w:bCs/>
          <w:sz w:val="28"/>
          <w:szCs w:val="28"/>
          <w:lang w:eastAsia="ru-RU"/>
        </w:rPr>
        <w:t xml:space="preserve">в многоквартирном доме </w:t>
      </w:r>
      <w:r w:rsidR="00A42734" w:rsidRPr="008D07DB">
        <w:rPr>
          <w:rFonts w:ascii="Times New Roman" w:eastAsia="Times New Roman" w:hAnsi="Times New Roman"/>
          <w:b/>
          <w:bCs/>
          <w:sz w:val="28"/>
          <w:szCs w:val="28"/>
          <w:lang w:eastAsia="ru-RU"/>
        </w:rPr>
        <w:t>№</w:t>
      </w:r>
      <w:r w:rsidR="005B308A">
        <w:rPr>
          <w:rFonts w:ascii="Times New Roman" w:eastAsia="Times New Roman" w:hAnsi="Times New Roman"/>
          <w:b/>
          <w:bCs/>
          <w:sz w:val="28"/>
          <w:szCs w:val="28"/>
          <w:lang w:eastAsia="ru-RU"/>
        </w:rPr>
        <w:t xml:space="preserve"> </w:t>
      </w:r>
      <w:r w:rsidR="008801D2">
        <w:rPr>
          <w:rFonts w:ascii="Times New Roman" w:eastAsia="Times New Roman" w:hAnsi="Times New Roman"/>
          <w:b/>
          <w:bCs/>
          <w:sz w:val="28"/>
          <w:szCs w:val="28"/>
          <w:lang w:eastAsia="ru-RU"/>
        </w:rPr>
        <w:t>10/5</w:t>
      </w:r>
      <w:r w:rsidRPr="008D07DB">
        <w:rPr>
          <w:rFonts w:ascii="Times New Roman" w:eastAsia="Times New Roman" w:hAnsi="Times New Roman"/>
          <w:b/>
          <w:bCs/>
          <w:sz w:val="28"/>
          <w:szCs w:val="28"/>
          <w:lang w:eastAsia="ru-RU"/>
        </w:rPr>
        <w:t xml:space="preserve"> по ул. </w:t>
      </w:r>
      <w:r w:rsidR="00652AE1">
        <w:rPr>
          <w:rFonts w:ascii="Times New Roman" w:eastAsia="Times New Roman" w:hAnsi="Times New Roman"/>
          <w:b/>
          <w:bCs/>
          <w:sz w:val="28"/>
          <w:szCs w:val="28"/>
          <w:lang w:eastAsia="ru-RU"/>
        </w:rPr>
        <w:t>В</w:t>
      </w:r>
      <w:r w:rsidR="008801D2">
        <w:rPr>
          <w:rFonts w:ascii="Times New Roman" w:eastAsia="Times New Roman" w:hAnsi="Times New Roman"/>
          <w:b/>
          <w:bCs/>
          <w:sz w:val="28"/>
          <w:szCs w:val="28"/>
          <w:lang w:eastAsia="ru-RU"/>
        </w:rPr>
        <w:t>италия Кручины</w:t>
      </w:r>
      <w:r w:rsidR="000C6DCA">
        <w:rPr>
          <w:rFonts w:ascii="Times New Roman" w:eastAsia="Times New Roman" w:hAnsi="Times New Roman"/>
          <w:b/>
          <w:bCs/>
          <w:sz w:val="28"/>
          <w:szCs w:val="28"/>
          <w:lang w:eastAsia="ru-RU"/>
        </w:rPr>
        <w:t>,</w:t>
      </w:r>
    </w:p>
    <w:p w14:paraId="6DEDEA18" w14:textId="7ECE849B" w:rsidR="00092F61" w:rsidRPr="008D07DB"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D07DB">
        <w:rPr>
          <w:rFonts w:ascii="Times New Roman" w:eastAsia="Times New Roman" w:hAnsi="Times New Roman"/>
          <w:b/>
          <w:bCs/>
          <w:sz w:val="28"/>
          <w:szCs w:val="28"/>
          <w:lang w:eastAsia="ru-RU"/>
        </w:rPr>
        <w:t>г. Петропавловск-Камчатский</w:t>
      </w:r>
      <w:r w:rsidR="008801D2">
        <w:rPr>
          <w:rFonts w:ascii="Times New Roman" w:eastAsia="Times New Roman" w:hAnsi="Times New Roman"/>
          <w:b/>
          <w:bCs/>
          <w:sz w:val="28"/>
          <w:szCs w:val="28"/>
          <w:lang w:eastAsia="ru-RU"/>
        </w:rPr>
        <w:t xml:space="preserve"> в Камчатском крае</w:t>
      </w:r>
    </w:p>
    <w:p w14:paraId="5B3A832B" w14:textId="77777777" w:rsidR="000C6DCA" w:rsidRDefault="000C6DCA" w:rsidP="00092F6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p>
    <w:p w14:paraId="6EC6EA8D" w14:textId="77777777" w:rsidR="00092F61" w:rsidRDefault="00092F61" w:rsidP="00092F6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1. Общие положения</w:t>
      </w:r>
    </w:p>
    <w:p w14:paraId="60210C92"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EEC25DC" w14:textId="77777777" w:rsidR="00092F61" w:rsidRDefault="00092F61" w:rsidP="00092F61">
      <w:pPr>
        <w:pStyle w:val="a9"/>
        <w:widowControl w:val="0"/>
        <w:numPr>
          <w:ilvl w:val="1"/>
          <w:numId w:val="3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настоящего конкурса является право заключения договора подряда на выполнение работ по капитальному ремонту общего имущества в многоквартирн</w:t>
      </w:r>
      <w:r w:rsidR="00A345B0">
        <w:rPr>
          <w:rFonts w:ascii="Times New Roman" w:eastAsia="Times New Roman" w:hAnsi="Times New Roman"/>
          <w:sz w:val="24"/>
          <w:szCs w:val="24"/>
          <w:lang w:eastAsia="ru-RU"/>
        </w:rPr>
        <w:t>ом</w:t>
      </w:r>
      <w:r>
        <w:rPr>
          <w:rFonts w:ascii="Times New Roman" w:eastAsia="Times New Roman" w:hAnsi="Times New Roman"/>
          <w:sz w:val="24"/>
          <w:szCs w:val="24"/>
          <w:lang w:eastAsia="ru-RU"/>
        </w:rPr>
        <w:t xml:space="preserve"> дом</w:t>
      </w:r>
      <w:r w:rsidR="00A345B0">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в Камчатском крае</w:t>
      </w:r>
    </w:p>
    <w:p w14:paraId="74756D8B" w14:textId="77777777" w:rsidR="00092F61" w:rsidRDefault="00092F61" w:rsidP="00092F61">
      <w:pPr>
        <w:widowControl w:val="0"/>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p>
    <w:p w14:paraId="57F85AD1" w14:textId="77777777"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b/>
          <w:sz w:val="24"/>
          <w:szCs w:val="24"/>
          <w:u w:val="single"/>
          <w:lang w:eastAsia="ru-RU"/>
        </w:rPr>
        <w:t>ЛОТ № 1</w:t>
      </w:r>
      <w:r w:rsidRPr="002F4782">
        <w:rPr>
          <w:rFonts w:ascii="Times New Roman" w:eastAsia="Times New Roman" w:hAnsi="Times New Roman"/>
          <w:sz w:val="24"/>
          <w:szCs w:val="24"/>
          <w:lang w:eastAsia="ru-RU"/>
        </w:rPr>
        <w:t>: Капитальный ремонт общего имущества в многоквартирн</w:t>
      </w:r>
      <w:r w:rsidR="00A345B0" w:rsidRPr="002F4782">
        <w:rPr>
          <w:rFonts w:ascii="Times New Roman" w:eastAsia="Times New Roman" w:hAnsi="Times New Roman"/>
          <w:sz w:val="24"/>
          <w:szCs w:val="24"/>
          <w:lang w:eastAsia="ru-RU"/>
        </w:rPr>
        <w:t>ом</w:t>
      </w:r>
      <w:r w:rsidRPr="002F4782">
        <w:rPr>
          <w:rFonts w:ascii="Times New Roman" w:eastAsia="Times New Roman" w:hAnsi="Times New Roman"/>
          <w:sz w:val="24"/>
          <w:szCs w:val="24"/>
          <w:lang w:eastAsia="ru-RU"/>
        </w:rPr>
        <w:t xml:space="preserve"> дом</w:t>
      </w:r>
      <w:r w:rsidR="00A345B0" w:rsidRPr="002F4782">
        <w:rPr>
          <w:rFonts w:ascii="Times New Roman" w:eastAsia="Times New Roman" w:hAnsi="Times New Roman"/>
          <w:sz w:val="24"/>
          <w:szCs w:val="24"/>
          <w:lang w:eastAsia="ru-RU"/>
        </w:rPr>
        <w:t>е</w:t>
      </w:r>
      <w:r w:rsidRPr="002F4782">
        <w:rPr>
          <w:rFonts w:ascii="Times New Roman" w:eastAsia="Times New Roman" w:hAnsi="Times New Roman"/>
          <w:sz w:val="24"/>
          <w:szCs w:val="24"/>
          <w:lang w:eastAsia="ru-RU"/>
        </w:rPr>
        <w:t>.</w:t>
      </w:r>
    </w:p>
    <w:p w14:paraId="6DC0DE5D" w14:textId="77777777"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sz w:val="24"/>
          <w:szCs w:val="24"/>
          <w:lang w:eastAsia="ru-RU"/>
        </w:rPr>
        <w:t>Адрес многоквартирного дома, работы, объекты:</w:t>
      </w:r>
    </w:p>
    <w:p w14:paraId="1B1F78D8" w14:textId="5B9ACE5B"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sz w:val="24"/>
          <w:szCs w:val="24"/>
          <w:lang w:eastAsia="ru-RU"/>
        </w:rPr>
        <w:t>Петропавловск-Камчатский городской округ, г. Петропавловск-Камчатский, ул. </w:t>
      </w:r>
      <w:r w:rsidR="00652AE1">
        <w:rPr>
          <w:rFonts w:ascii="Times New Roman" w:eastAsia="Times New Roman" w:hAnsi="Times New Roman"/>
          <w:sz w:val="24"/>
          <w:szCs w:val="24"/>
          <w:lang w:eastAsia="ru-RU"/>
        </w:rPr>
        <w:t>В</w:t>
      </w:r>
      <w:r w:rsidR="008801D2">
        <w:rPr>
          <w:rFonts w:ascii="Times New Roman" w:eastAsia="Times New Roman" w:hAnsi="Times New Roman"/>
          <w:sz w:val="24"/>
          <w:szCs w:val="24"/>
          <w:lang w:eastAsia="ru-RU"/>
        </w:rPr>
        <w:t>италия Кручины</w:t>
      </w:r>
      <w:r w:rsidR="00652AE1">
        <w:rPr>
          <w:rFonts w:ascii="Times New Roman" w:eastAsia="Times New Roman" w:hAnsi="Times New Roman"/>
          <w:sz w:val="24"/>
          <w:szCs w:val="24"/>
          <w:lang w:eastAsia="ru-RU"/>
        </w:rPr>
        <w:t>,</w:t>
      </w:r>
      <w:r w:rsidR="008801D2">
        <w:rPr>
          <w:rFonts w:ascii="Times New Roman" w:eastAsia="Times New Roman" w:hAnsi="Times New Roman"/>
          <w:sz w:val="24"/>
          <w:szCs w:val="24"/>
          <w:lang w:eastAsia="ru-RU"/>
        </w:rPr>
        <w:t xml:space="preserve"> д.</w:t>
      </w:r>
      <w:r w:rsidR="00EB4512" w:rsidRPr="002F4782">
        <w:rPr>
          <w:rFonts w:ascii="Times New Roman" w:eastAsia="Times New Roman" w:hAnsi="Times New Roman"/>
          <w:sz w:val="24"/>
          <w:szCs w:val="24"/>
          <w:lang w:eastAsia="ru-RU"/>
        </w:rPr>
        <w:t xml:space="preserve"> </w:t>
      </w:r>
      <w:r w:rsidR="008801D2">
        <w:rPr>
          <w:rFonts w:ascii="Times New Roman" w:eastAsia="Times New Roman" w:hAnsi="Times New Roman"/>
          <w:sz w:val="24"/>
          <w:szCs w:val="24"/>
          <w:lang w:eastAsia="ru-RU"/>
        </w:rPr>
        <w:t>10/5</w:t>
      </w:r>
      <w:r w:rsidRPr="002F4782">
        <w:rPr>
          <w:rFonts w:ascii="Times New Roman" w:eastAsia="Times New Roman" w:hAnsi="Times New Roman"/>
          <w:sz w:val="24"/>
          <w:szCs w:val="24"/>
          <w:lang w:eastAsia="ru-RU"/>
        </w:rPr>
        <w:t>:</w:t>
      </w:r>
    </w:p>
    <w:p w14:paraId="216BAF0B" w14:textId="5063B41F" w:rsidR="00092F61" w:rsidRDefault="00092F61" w:rsidP="00EB4512">
      <w:pPr>
        <w:widowControl w:val="0"/>
        <w:autoSpaceDE w:val="0"/>
        <w:autoSpaceDN w:val="0"/>
        <w:adjustRightInd w:val="0"/>
        <w:spacing w:after="0" w:line="240" w:lineRule="auto"/>
        <w:ind w:left="1065" w:hanging="35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B4512">
        <w:rPr>
          <w:rFonts w:ascii="Times New Roman" w:eastAsia="Times New Roman" w:hAnsi="Times New Roman"/>
          <w:sz w:val="24"/>
          <w:szCs w:val="24"/>
          <w:lang w:eastAsia="ru-RU"/>
        </w:rPr>
        <w:t xml:space="preserve">капитальный ремонт </w:t>
      </w:r>
      <w:r w:rsidR="00652AE1">
        <w:rPr>
          <w:rFonts w:ascii="Times New Roman" w:eastAsia="Times New Roman" w:hAnsi="Times New Roman"/>
          <w:sz w:val="24"/>
          <w:szCs w:val="24"/>
          <w:lang w:eastAsia="ru-RU"/>
        </w:rPr>
        <w:t>фасада</w:t>
      </w:r>
    </w:p>
    <w:p w14:paraId="1C01E1FB" w14:textId="31EE78A8" w:rsidR="008801D2" w:rsidRDefault="008801D2" w:rsidP="00EB4512">
      <w:pPr>
        <w:widowControl w:val="0"/>
        <w:autoSpaceDE w:val="0"/>
        <w:autoSpaceDN w:val="0"/>
        <w:adjustRightInd w:val="0"/>
        <w:spacing w:after="0" w:line="240" w:lineRule="auto"/>
        <w:ind w:left="1065" w:hanging="35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разработка проектной документации</w:t>
      </w:r>
    </w:p>
    <w:p w14:paraId="3B26F1CB" w14:textId="77777777" w:rsidR="00206259" w:rsidRPr="002F4782" w:rsidRDefault="00206259" w:rsidP="007837C4">
      <w:pPr>
        <w:spacing w:after="0" w:line="240" w:lineRule="auto"/>
        <w:contextualSpacing/>
        <w:jc w:val="both"/>
        <w:rPr>
          <w:rFonts w:ascii="Times New Roman" w:eastAsia="Times New Roman" w:hAnsi="Times New Roman"/>
          <w:sz w:val="24"/>
          <w:szCs w:val="24"/>
          <w:lang w:eastAsia="ru-RU"/>
        </w:rPr>
      </w:pPr>
    </w:p>
    <w:p w14:paraId="6016C672" w14:textId="714D7AFF" w:rsidR="00EB4512" w:rsidRPr="002F4782" w:rsidRDefault="00CA5329" w:rsidP="00CA532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r w:rsidR="000C6DCA">
        <w:rPr>
          <w:rFonts w:ascii="Times New Roman" w:eastAsia="Times New Roman" w:hAnsi="Times New Roman"/>
          <w:sz w:val="24"/>
          <w:szCs w:val="24"/>
          <w:lang w:eastAsia="ru-RU"/>
        </w:rPr>
        <w:t>Заказчиком являю</w:t>
      </w:r>
      <w:r w:rsidR="00092F61" w:rsidRPr="00CA5329">
        <w:rPr>
          <w:rFonts w:ascii="Times New Roman" w:eastAsia="Times New Roman" w:hAnsi="Times New Roman"/>
          <w:sz w:val="24"/>
          <w:szCs w:val="24"/>
          <w:lang w:eastAsia="ru-RU"/>
        </w:rPr>
        <w:t>тся</w:t>
      </w:r>
      <w:r w:rsidR="000C6DCA">
        <w:rPr>
          <w:rFonts w:ascii="Times New Roman" w:eastAsia="Times New Roman" w:hAnsi="Times New Roman"/>
          <w:sz w:val="24"/>
          <w:szCs w:val="24"/>
          <w:lang w:eastAsia="ru-RU"/>
        </w:rPr>
        <w:t xml:space="preserve"> собственники помещений в многоквартирном доме № </w:t>
      </w:r>
      <w:r w:rsidR="008801D2">
        <w:rPr>
          <w:rFonts w:ascii="Times New Roman" w:eastAsia="Times New Roman" w:hAnsi="Times New Roman"/>
          <w:sz w:val="24"/>
          <w:szCs w:val="24"/>
          <w:lang w:eastAsia="ru-RU"/>
        </w:rPr>
        <w:t>10/5</w:t>
      </w:r>
      <w:r w:rsidR="000C6DCA">
        <w:rPr>
          <w:rFonts w:ascii="Times New Roman" w:eastAsia="Times New Roman" w:hAnsi="Times New Roman"/>
          <w:sz w:val="24"/>
          <w:szCs w:val="24"/>
          <w:lang w:eastAsia="ru-RU"/>
        </w:rPr>
        <w:t xml:space="preserve"> по ул. </w:t>
      </w:r>
      <w:r w:rsidR="00652AE1">
        <w:rPr>
          <w:rFonts w:ascii="Times New Roman" w:eastAsia="Times New Roman" w:hAnsi="Times New Roman"/>
          <w:sz w:val="24"/>
          <w:szCs w:val="24"/>
          <w:lang w:eastAsia="ru-RU"/>
        </w:rPr>
        <w:t>В</w:t>
      </w:r>
      <w:r w:rsidR="008801D2">
        <w:rPr>
          <w:rFonts w:ascii="Times New Roman" w:eastAsia="Times New Roman" w:hAnsi="Times New Roman"/>
          <w:sz w:val="24"/>
          <w:szCs w:val="24"/>
          <w:lang w:eastAsia="ru-RU"/>
        </w:rPr>
        <w:t>италия Кручины</w:t>
      </w:r>
      <w:r w:rsidR="000C6DCA">
        <w:rPr>
          <w:rFonts w:ascii="Times New Roman" w:eastAsia="Times New Roman" w:hAnsi="Times New Roman"/>
          <w:sz w:val="24"/>
          <w:szCs w:val="24"/>
          <w:lang w:eastAsia="ru-RU"/>
        </w:rPr>
        <w:t xml:space="preserve">, г. </w:t>
      </w:r>
      <w:r w:rsidR="004D037C">
        <w:rPr>
          <w:rFonts w:ascii="Times New Roman" w:eastAsia="Times New Roman" w:hAnsi="Times New Roman"/>
          <w:sz w:val="24"/>
          <w:szCs w:val="24"/>
          <w:lang w:eastAsia="ru-RU"/>
        </w:rPr>
        <w:t>Петропавловск</w:t>
      </w:r>
      <w:r w:rsidR="000C6DCA">
        <w:rPr>
          <w:rFonts w:ascii="Times New Roman" w:eastAsia="Times New Roman" w:hAnsi="Times New Roman"/>
          <w:sz w:val="24"/>
          <w:szCs w:val="24"/>
          <w:lang w:eastAsia="ru-RU"/>
        </w:rPr>
        <w:t>-Камчатский</w:t>
      </w:r>
      <w:r w:rsidR="004D037C">
        <w:rPr>
          <w:rFonts w:ascii="Times New Roman" w:eastAsia="Times New Roman" w:hAnsi="Times New Roman"/>
          <w:sz w:val="24"/>
          <w:szCs w:val="24"/>
          <w:lang w:eastAsia="ru-RU"/>
        </w:rPr>
        <w:t xml:space="preserve"> в лице</w:t>
      </w:r>
      <w:r w:rsidR="00EB4512" w:rsidRPr="002F4782">
        <w:rPr>
          <w:rFonts w:ascii="Times New Roman" w:eastAsia="Times New Roman" w:hAnsi="Times New Roman"/>
          <w:sz w:val="24"/>
          <w:szCs w:val="24"/>
          <w:lang w:eastAsia="ru-RU"/>
        </w:rPr>
        <w:t> ООО УК «</w:t>
      </w:r>
      <w:r w:rsidR="00652AE1">
        <w:rPr>
          <w:rFonts w:ascii="Times New Roman" w:eastAsia="Times New Roman" w:hAnsi="Times New Roman"/>
          <w:sz w:val="24"/>
          <w:szCs w:val="24"/>
          <w:lang w:eastAsia="ru-RU"/>
        </w:rPr>
        <w:t>Векто</w:t>
      </w:r>
      <w:r w:rsidR="00EB4512" w:rsidRPr="002F4782">
        <w:rPr>
          <w:rFonts w:ascii="Times New Roman" w:eastAsia="Times New Roman" w:hAnsi="Times New Roman"/>
          <w:sz w:val="24"/>
          <w:szCs w:val="24"/>
          <w:lang w:eastAsia="ru-RU"/>
        </w:rPr>
        <w:t>р», тел.</w:t>
      </w:r>
      <w:r w:rsidR="005C5730">
        <w:rPr>
          <w:rFonts w:ascii="Times New Roman" w:eastAsia="Times New Roman" w:hAnsi="Times New Roman"/>
          <w:sz w:val="24"/>
          <w:szCs w:val="24"/>
          <w:lang w:eastAsia="ru-RU"/>
        </w:rPr>
        <w:t>8-914-990-82-42</w:t>
      </w:r>
      <w:r w:rsidR="001659D0">
        <w:rPr>
          <w:rFonts w:ascii="Times New Roman" w:eastAsia="Times New Roman" w:hAnsi="Times New Roman"/>
          <w:sz w:val="24"/>
          <w:szCs w:val="24"/>
          <w:lang w:eastAsia="ru-RU"/>
        </w:rPr>
        <w:t xml:space="preserve"> (с </w:t>
      </w:r>
      <w:r w:rsidR="00EB4512" w:rsidRPr="002F4782">
        <w:rPr>
          <w:rFonts w:ascii="Times New Roman" w:eastAsia="Times New Roman" w:hAnsi="Times New Roman"/>
          <w:sz w:val="24"/>
          <w:szCs w:val="24"/>
          <w:lang w:eastAsia="ru-RU"/>
        </w:rPr>
        <w:t>0</w:t>
      </w:r>
      <w:r w:rsidR="001659D0">
        <w:rPr>
          <w:rFonts w:ascii="Times New Roman" w:eastAsia="Times New Roman" w:hAnsi="Times New Roman"/>
          <w:sz w:val="24"/>
          <w:szCs w:val="24"/>
          <w:lang w:eastAsia="ru-RU"/>
        </w:rPr>
        <w:t>9-</w:t>
      </w:r>
      <w:r w:rsidR="008801D2">
        <w:rPr>
          <w:rFonts w:ascii="Times New Roman" w:eastAsia="Times New Roman" w:hAnsi="Times New Roman"/>
          <w:sz w:val="24"/>
          <w:szCs w:val="24"/>
          <w:lang w:eastAsia="ru-RU"/>
        </w:rPr>
        <w:t>3</w:t>
      </w:r>
      <w:r w:rsidR="001659D0">
        <w:rPr>
          <w:rFonts w:ascii="Times New Roman" w:eastAsia="Times New Roman" w:hAnsi="Times New Roman"/>
          <w:sz w:val="24"/>
          <w:szCs w:val="24"/>
          <w:lang w:eastAsia="ru-RU"/>
        </w:rPr>
        <w:t>0 час до 1</w:t>
      </w:r>
      <w:r w:rsidR="008801D2">
        <w:rPr>
          <w:rFonts w:ascii="Times New Roman" w:eastAsia="Times New Roman" w:hAnsi="Times New Roman"/>
          <w:sz w:val="24"/>
          <w:szCs w:val="24"/>
          <w:lang w:eastAsia="ru-RU"/>
        </w:rPr>
        <w:t>7</w:t>
      </w:r>
      <w:r w:rsidR="00EB4512" w:rsidRPr="002F4782">
        <w:rPr>
          <w:rFonts w:ascii="Times New Roman" w:eastAsia="Times New Roman" w:hAnsi="Times New Roman"/>
          <w:sz w:val="24"/>
          <w:szCs w:val="24"/>
          <w:lang w:eastAsia="ru-RU"/>
        </w:rPr>
        <w:t>-</w:t>
      </w:r>
      <w:r w:rsidR="008801D2">
        <w:rPr>
          <w:rFonts w:ascii="Times New Roman" w:eastAsia="Times New Roman" w:hAnsi="Times New Roman"/>
          <w:sz w:val="24"/>
          <w:szCs w:val="24"/>
          <w:lang w:eastAsia="ru-RU"/>
        </w:rPr>
        <w:t>3</w:t>
      </w:r>
      <w:r w:rsidR="00EB4512" w:rsidRPr="002F4782">
        <w:rPr>
          <w:rFonts w:ascii="Times New Roman" w:eastAsia="Times New Roman" w:hAnsi="Times New Roman"/>
          <w:sz w:val="24"/>
          <w:szCs w:val="24"/>
          <w:lang w:eastAsia="ru-RU"/>
        </w:rPr>
        <w:t>0 час)</w:t>
      </w:r>
      <w:r w:rsidR="004D037C">
        <w:rPr>
          <w:rFonts w:ascii="Times New Roman" w:eastAsia="Times New Roman" w:hAnsi="Times New Roman"/>
          <w:sz w:val="24"/>
          <w:szCs w:val="24"/>
          <w:lang w:eastAsia="ru-RU"/>
        </w:rPr>
        <w:t>.</w:t>
      </w:r>
    </w:p>
    <w:p w14:paraId="64C7EB1D" w14:textId="5267C06A" w:rsidR="00CA5329" w:rsidRDefault="00CA5329" w:rsidP="00CA5329">
      <w:pPr>
        <w:pStyle w:val="msonormalbullet1gif"/>
        <w:spacing w:after="0" w:afterAutospacing="0"/>
        <w:ind w:firstLine="708"/>
        <w:contextualSpacing/>
        <w:jc w:val="both"/>
      </w:pPr>
      <w:r w:rsidRPr="00CA5329">
        <w:t>1.3. Н</w:t>
      </w:r>
      <w:r>
        <w:t>ачальная (максимальная) цена договора подряда</w:t>
      </w:r>
      <w:r w:rsidRPr="00035CFE">
        <w:t xml:space="preserve">: </w:t>
      </w:r>
      <w:r w:rsidR="00652AE1">
        <w:t>4</w:t>
      </w:r>
      <w:r w:rsidR="008645A1" w:rsidRPr="00035CFE">
        <w:t xml:space="preserve"> </w:t>
      </w:r>
      <w:r w:rsidR="00652AE1">
        <w:t>793</w:t>
      </w:r>
      <w:r w:rsidR="008645A1" w:rsidRPr="00035CFE">
        <w:t xml:space="preserve"> </w:t>
      </w:r>
      <w:r w:rsidR="00652AE1">
        <w:t>467</w:t>
      </w:r>
      <w:r w:rsidR="008645A1" w:rsidRPr="00035CFE">
        <w:t>,</w:t>
      </w:r>
      <w:r w:rsidR="00652AE1">
        <w:t>66</w:t>
      </w:r>
      <w:r w:rsidR="008645A1" w:rsidRPr="00035CFE">
        <w:t xml:space="preserve"> </w:t>
      </w:r>
      <w:r w:rsidRPr="00035CFE">
        <w:t>(</w:t>
      </w:r>
      <w:r w:rsidR="00652AE1">
        <w:t>четыре</w:t>
      </w:r>
      <w:r w:rsidRPr="00035CFE">
        <w:t xml:space="preserve"> миллион</w:t>
      </w:r>
      <w:r w:rsidR="00652AE1">
        <w:t>а</w:t>
      </w:r>
      <w:r w:rsidRPr="00035CFE">
        <w:t xml:space="preserve"> </w:t>
      </w:r>
      <w:r w:rsidR="00652AE1">
        <w:t>семьсот девяносто три тысячи четыреста шестьдесят семь</w:t>
      </w:r>
      <w:r w:rsidRPr="00035CFE">
        <w:t>) рублей</w:t>
      </w:r>
      <w:r w:rsidR="008645A1" w:rsidRPr="00035CFE">
        <w:t xml:space="preserve"> </w:t>
      </w:r>
      <w:r w:rsidR="00652AE1">
        <w:t>66</w:t>
      </w:r>
      <w:r w:rsidR="008645A1" w:rsidRPr="00035CFE">
        <w:t xml:space="preserve"> копеек</w:t>
      </w:r>
      <w:r w:rsidR="00C8590A" w:rsidRPr="00035CFE">
        <w:t>.</w:t>
      </w:r>
    </w:p>
    <w:p w14:paraId="6493A05C" w14:textId="77777777" w:rsidR="00CA5329" w:rsidRDefault="00CA5329" w:rsidP="00CA5329">
      <w:pPr>
        <w:pStyle w:val="msonormalbullet1gif"/>
        <w:spacing w:after="0" w:afterAutospacing="0"/>
        <w:ind w:firstLine="708"/>
        <w:contextualSpacing/>
        <w:jc w:val="both"/>
      </w:pPr>
    </w:p>
    <w:p w14:paraId="0E7BC7AF" w14:textId="359DFC5B" w:rsidR="00EB4512" w:rsidRDefault="00CA5329" w:rsidP="00CA5329">
      <w:pPr>
        <w:pStyle w:val="msonormalbullet1gif"/>
        <w:spacing w:after="0"/>
        <w:ind w:firstLine="708"/>
        <w:contextualSpacing/>
        <w:jc w:val="both"/>
      </w:pPr>
      <w:r>
        <w:t xml:space="preserve">1.4. Заявки на участие в конкурсе представляются претендентами на участие в  конкурсе в течение </w:t>
      </w:r>
      <w:r w:rsidR="00783698">
        <w:t>7</w:t>
      </w:r>
      <w:r>
        <w:t xml:space="preserve"> календарных дней после дня опубликования извещения о проведении конкурса и конкурсной документации. </w:t>
      </w:r>
      <w:r w:rsidR="00EB4512" w:rsidRPr="00EB69A6">
        <w:t xml:space="preserve">Крайним сроком подачи заявок на участие в конкурсе </w:t>
      </w:r>
      <w:r w:rsidR="00EB4512" w:rsidRPr="001659D0">
        <w:t xml:space="preserve">является </w:t>
      </w:r>
      <w:r w:rsidR="008801D2">
        <w:t>3</w:t>
      </w:r>
      <w:r w:rsidR="00783698">
        <w:t>1</w:t>
      </w:r>
      <w:r w:rsidR="00EB4512" w:rsidRPr="001659D0">
        <w:t xml:space="preserve"> </w:t>
      </w:r>
      <w:r w:rsidR="008801D2">
        <w:t>августа</w:t>
      </w:r>
      <w:r w:rsidR="00EB4512" w:rsidRPr="00096577">
        <w:t xml:space="preserve"> </w:t>
      </w:r>
      <w:r w:rsidR="00EB4512" w:rsidRPr="001659D0">
        <w:t>20</w:t>
      </w:r>
      <w:r w:rsidR="00652AE1" w:rsidRPr="001659D0">
        <w:t>2</w:t>
      </w:r>
      <w:r w:rsidR="008801D2">
        <w:t>1</w:t>
      </w:r>
      <w:r w:rsidRPr="00096577">
        <w:t xml:space="preserve"> г</w:t>
      </w:r>
      <w:r w:rsidR="00EB4512" w:rsidRPr="00096577">
        <w:t>. Заявки на</w:t>
      </w:r>
      <w:r w:rsidR="00EB4512" w:rsidRPr="00EB69A6">
        <w:t xml:space="preserve"> участие в конкурсе подаются по адресу: </w:t>
      </w:r>
      <w:r w:rsidR="00EB4512" w:rsidRPr="007015AD">
        <w:t>6830</w:t>
      </w:r>
      <w:r w:rsidR="00345D87">
        <w:t>02</w:t>
      </w:r>
      <w:r w:rsidR="00EB4512" w:rsidRPr="007015AD">
        <w:t>, Камчатский край, Петропавловск-Камчатский г</w:t>
      </w:r>
      <w:r>
        <w:t>.</w:t>
      </w:r>
      <w:r w:rsidR="00EB4512" w:rsidRPr="007015AD">
        <w:t xml:space="preserve">, </w:t>
      </w:r>
      <w:r w:rsidR="00345D87">
        <w:t>Северо – Восточное шоссе</w:t>
      </w:r>
      <w:r w:rsidR="005C5730">
        <w:t>, 3</w:t>
      </w:r>
      <w:r w:rsidR="00345D87">
        <w:t>4</w:t>
      </w:r>
      <w:r w:rsidR="001659D0">
        <w:t xml:space="preserve">.  (с </w:t>
      </w:r>
      <w:r w:rsidR="00EB4512" w:rsidRPr="005C5730">
        <w:t>0</w:t>
      </w:r>
      <w:r w:rsidR="001659D0">
        <w:t>9-</w:t>
      </w:r>
      <w:r w:rsidR="008801D2">
        <w:t>3</w:t>
      </w:r>
      <w:r w:rsidR="001659D0">
        <w:t>0 до 1</w:t>
      </w:r>
      <w:r w:rsidR="008801D2">
        <w:t>7</w:t>
      </w:r>
      <w:r w:rsidR="00EB4512" w:rsidRPr="005C5730">
        <w:t>-</w:t>
      </w:r>
      <w:r w:rsidR="008801D2">
        <w:t>3</w:t>
      </w:r>
      <w:r w:rsidR="00EB4512" w:rsidRPr="005C5730">
        <w:t>0).</w:t>
      </w:r>
    </w:p>
    <w:p w14:paraId="3DA84B62" w14:textId="77777777" w:rsidR="00CA5329" w:rsidRDefault="00CA5329" w:rsidP="00CA5329">
      <w:pPr>
        <w:pStyle w:val="msonormalbullet1gif"/>
        <w:spacing w:after="0"/>
        <w:ind w:firstLine="708"/>
        <w:contextualSpacing/>
        <w:jc w:val="both"/>
      </w:pPr>
    </w:p>
    <w:p w14:paraId="7C60BB06" w14:textId="0894EA48" w:rsidR="00A57959" w:rsidRDefault="00CA5329" w:rsidP="00A57959">
      <w:pPr>
        <w:pStyle w:val="msonormalbullet1gif"/>
        <w:spacing w:after="0"/>
        <w:ind w:firstLine="708"/>
        <w:contextualSpacing/>
        <w:jc w:val="both"/>
      </w:pPr>
      <w:r>
        <w:t xml:space="preserve">1.5. </w:t>
      </w:r>
      <w:r w:rsidR="00EB4512" w:rsidRPr="00EB69A6">
        <w:t>Вскрытие конвертов с заявками на участие в конкурсе будет п</w:t>
      </w:r>
      <w:r w:rsidR="00096577">
        <w:t xml:space="preserve">роизведено в </w:t>
      </w:r>
      <w:r w:rsidR="008801D2">
        <w:t>09</w:t>
      </w:r>
      <w:r w:rsidR="00096577">
        <w:t xml:space="preserve"> часов </w:t>
      </w:r>
      <w:r w:rsidR="008801D2">
        <w:t>3</w:t>
      </w:r>
      <w:r w:rsidR="00096577">
        <w:t>0 минут «</w:t>
      </w:r>
      <w:r w:rsidR="00783698">
        <w:t>0</w:t>
      </w:r>
      <w:r w:rsidR="008801D2">
        <w:t>1</w:t>
      </w:r>
      <w:r w:rsidR="00096577" w:rsidRPr="001659D0">
        <w:t>»</w:t>
      </w:r>
      <w:r w:rsidR="001659D0">
        <w:t xml:space="preserve"> </w:t>
      </w:r>
      <w:r w:rsidR="00783698">
        <w:t>сентября</w:t>
      </w:r>
      <w:r w:rsidR="00EB4512" w:rsidRPr="00EB69A6">
        <w:t xml:space="preserve"> 20</w:t>
      </w:r>
      <w:r w:rsidR="00652AE1">
        <w:t>2</w:t>
      </w:r>
      <w:r w:rsidR="008801D2">
        <w:t>1</w:t>
      </w:r>
      <w:r w:rsidR="00EB4512" w:rsidRPr="00EB69A6">
        <w:t xml:space="preserve"> года по адресу: </w:t>
      </w:r>
      <w:r w:rsidR="00EB4512" w:rsidRPr="007015AD">
        <w:t>6830</w:t>
      </w:r>
      <w:r w:rsidR="00345D87">
        <w:t>0</w:t>
      </w:r>
      <w:r w:rsidR="00EB4512" w:rsidRPr="007015AD">
        <w:t>2, Камчатский край, Петропавловск-Камчатский г</w:t>
      </w:r>
      <w:r w:rsidR="00A57959">
        <w:t>.</w:t>
      </w:r>
      <w:r w:rsidR="00EB4512" w:rsidRPr="007015AD">
        <w:t xml:space="preserve">, </w:t>
      </w:r>
      <w:r w:rsidR="00345D87">
        <w:t>Северо – Восточное шоссе, 34</w:t>
      </w:r>
      <w:r w:rsidR="00345D87" w:rsidRPr="005C5730">
        <w:t>.</w:t>
      </w:r>
      <w:r w:rsidR="00EB4512" w:rsidRPr="00EB69A6">
        <w:t xml:space="preserve">, офис </w:t>
      </w:r>
      <w:r w:rsidR="00EB4512">
        <w:t xml:space="preserve">ООО УК </w:t>
      </w:r>
      <w:r w:rsidR="00652AE1">
        <w:t>« Вектор»</w:t>
      </w:r>
      <w:r w:rsidR="00EB4512" w:rsidRPr="00EB69A6">
        <w:t>.</w:t>
      </w:r>
    </w:p>
    <w:p w14:paraId="25F3DFE0" w14:textId="77777777" w:rsidR="00092F61" w:rsidRDefault="00092F61" w:rsidP="00A57959">
      <w:pPr>
        <w:pStyle w:val="msonormalbullet1gif"/>
        <w:spacing w:after="0"/>
        <w:ind w:firstLine="708"/>
        <w:contextualSpacing/>
        <w:jc w:val="both"/>
      </w:pPr>
      <w:r w:rsidRPr="00EB69A6">
        <w:t>На процедуре вскрытия конвертов с заявками на участие в конкурсе могут присутствовать представители всех претендентов на участие в конкурсе. Полномочия представителя претендента на участие в конкурсе должны быть подтверждены доверенностью.</w:t>
      </w:r>
    </w:p>
    <w:p w14:paraId="17E0503F" w14:textId="77777777" w:rsidR="00A57959" w:rsidRDefault="00A57959" w:rsidP="00A57959">
      <w:pPr>
        <w:pStyle w:val="msonormalbullet1gif"/>
        <w:spacing w:after="0"/>
        <w:ind w:firstLine="708"/>
        <w:contextualSpacing/>
        <w:jc w:val="both"/>
      </w:pPr>
    </w:p>
    <w:p w14:paraId="13733963" w14:textId="22DFCAA2" w:rsidR="00092F61" w:rsidRPr="00345D87" w:rsidRDefault="00A57959" w:rsidP="00A57959">
      <w:pPr>
        <w:pStyle w:val="msonormalbullet1gif"/>
        <w:spacing w:after="0"/>
        <w:ind w:firstLine="708"/>
        <w:contextualSpacing/>
        <w:jc w:val="both"/>
      </w:pPr>
      <w:r w:rsidRPr="00345D87">
        <w:t xml:space="preserve">1.6. </w:t>
      </w:r>
      <w:r w:rsidR="00092F61" w:rsidRPr="00345D87">
        <w:t>Официальное извещение о проведении конкурса публикуется на сайте в информационно-телек</w:t>
      </w:r>
      <w:r w:rsidR="001659D0">
        <w:t xml:space="preserve">оммуникационной сети "Интернет" </w:t>
      </w:r>
      <w:r w:rsidR="001659D0">
        <w:rPr>
          <w:lang w:val="en-US"/>
        </w:rPr>
        <w:t>www</w:t>
      </w:r>
      <w:r w:rsidR="001659D0" w:rsidRPr="001659D0">
        <w:t>.</w:t>
      </w:r>
      <w:r w:rsidR="00D074AC" w:rsidRPr="00345D87">
        <w:rPr>
          <w:lang w:val="en-US"/>
        </w:rPr>
        <w:t>ykvektor</w:t>
      </w:r>
      <w:r w:rsidRPr="00345D87">
        <w:t>.</w:t>
      </w:r>
      <w:r w:rsidR="00D074AC" w:rsidRPr="00345D87">
        <w:rPr>
          <w:lang w:val="en-US"/>
        </w:rPr>
        <w:t>ru</w:t>
      </w:r>
      <w:r w:rsidR="00092F61" w:rsidRPr="00345D87">
        <w:t xml:space="preserve"> не позднее, чем за </w:t>
      </w:r>
      <w:r w:rsidR="00783698">
        <w:t>7</w:t>
      </w:r>
      <w:bookmarkStart w:id="0" w:name="_GoBack"/>
      <w:bookmarkEnd w:id="0"/>
      <w:r w:rsidR="001659D0">
        <w:t xml:space="preserve"> </w:t>
      </w:r>
      <w:r w:rsidR="00092F61" w:rsidRPr="00345D87">
        <w:t>календарных дней до даты проведения конкурса.</w:t>
      </w:r>
    </w:p>
    <w:p w14:paraId="466D3CCB" w14:textId="77777777" w:rsidR="00035CFE" w:rsidRPr="00345D87" w:rsidRDefault="00035CFE" w:rsidP="00A57959">
      <w:pPr>
        <w:pStyle w:val="msonormalbullet1gif"/>
        <w:spacing w:after="0"/>
        <w:ind w:firstLine="708"/>
        <w:contextualSpacing/>
        <w:jc w:val="both"/>
      </w:pPr>
    </w:p>
    <w:p w14:paraId="67C20991" w14:textId="77777777" w:rsidR="00092F61" w:rsidRDefault="00035CFE" w:rsidP="00035CFE">
      <w:pPr>
        <w:pStyle w:val="msonormalbullet1gif"/>
        <w:spacing w:after="0"/>
        <w:ind w:firstLine="708"/>
        <w:contextualSpacing/>
        <w:jc w:val="both"/>
      </w:pPr>
      <w:r w:rsidRPr="00345D87">
        <w:t>1.7. Р</w:t>
      </w:r>
      <w:r w:rsidR="00092F61" w:rsidRPr="00345D87">
        <w:t xml:space="preserve">езультаты конкурса публикуются на сайте в информационно-телекоммуникационной сети "Интернет" </w:t>
      </w:r>
      <w:r w:rsidR="001659D0">
        <w:rPr>
          <w:lang w:val="en-US"/>
        </w:rPr>
        <w:t>www</w:t>
      </w:r>
      <w:r w:rsidR="001659D0" w:rsidRPr="001659D0">
        <w:t>.</w:t>
      </w:r>
      <w:r w:rsidR="001659D0" w:rsidRPr="00345D87">
        <w:rPr>
          <w:lang w:val="en-US"/>
        </w:rPr>
        <w:t>ykvektor</w:t>
      </w:r>
      <w:r w:rsidR="001659D0" w:rsidRPr="00345D87">
        <w:t>.</w:t>
      </w:r>
      <w:r w:rsidR="001659D0" w:rsidRPr="00345D87">
        <w:rPr>
          <w:lang w:val="en-US"/>
        </w:rPr>
        <w:t>ru</w:t>
      </w:r>
      <w:r w:rsidR="00C36E75" w:rsidRPr="00345D87">
        <w:t xml:space="preserve"> </w:t>
      </w:r>
      <w:r w:rsidRPr="00035CFE">
        <w:t xml:space="preserve"> </w:t>
      </w:r>
      <w:r w:rsidR="00092F61" w:rsidRPr="00EB69A6">
        <w:t>в течение 10 календарных дней со дня подписания протокола.</w:t>
      </w:r>
    </w:p>
    <w:p w14:paraId="19F5E701" w14:textId="77777777" w:rsidR="00035CFE" w:rsidRDefault="00035CFE" w:rsidP="00035CFE">
      <w:pPr>
        <w:pStyle w:val="msonormalbullet1gif"/>
        <w:spacing w:after="0"/>
        <w:ind w:firstLine="708"/>
        <w:contextualSpacing/>
        <w:jc w:val="both"/>
      </w:pPr>
    </w:p>
    <w:p w14:paraId="09ABD75A" w14:textId="77777777" w:rsidR="004D037C" w:rsidRDefault="004D037C" w:rsidP="00035CFE">
      <w:pPr>
        <w:pStyle w:val="msonormalbullet1gif"/>
        <w:spacing w:after="0"/>
        <w:ind w:firstLine="708"/>
        <w:contextualSpacing/>
        <w:jc w:val="both"/>
      </w:pPr>
    </w:p>
    <w:p w14:paraId="20713DD6" w14:textId="77777777" w:rsidR="004D037C" w:rsidRDefault="004D037C" w:rsidP="00035CFE">
      <w:pPr>
        <w:pStyle w:val="msonormalbullet1gif"/>
        <w:spacing w:after="0"/>
        <w:ind w:firstLine="708"/>
        <w:contextualSpacing/>
        <w:jc w:val="both"/>
      </w:pPr>
    </w:p>
    <w:p w14:paraId="335DFFAD" w14:textId="77777777" w:rsidR="00092F61" w:rsidRDefault="00035CFE" w:rsidP="00035CFE">
      <w:pPr>
        <w:pStyle w:val="msonormalbullet1gif"/>
        <w:spacing w:after="0"/>
        <w:ind w:firstLine="708"/>
        <w:contextualSpacing/>
        <w:jc w:val="both"/>
      </w:pPr>
      <w:r>
        <w:t xml:space="preserve">1.8. </w:t>
      </w:r>
      <w:r w:rsidR="00092F61" w:rsidRPr="00EB69A6">
        <w:t xml:space="preserve">В </w:t>
      </w:r>
      <w:r w:rsidR="00092F61" w:rsidRPr="006B3A57">
        <w:t>течение</w:t>
      </w:r>
      <w:r w:rsidR="00345D87">
        <w:t xml:space="preserve"> </w:t>
      </w:r>
      <w:r w:rsidRPr="006B3A57">
        <w:t xml:space="preserve">10 </w:t>
      </w:r>
      <w:r w:rsidR="00092F61" w:rsidRPr="006B3A57">
        <w:t>календарных</w:t>
      </w:r>
      <w:r w:rsidR="00092F61" w:rsidRPr="00EB69A6">
        <w:t xml:space="preserve"> дней после вынесения конкурсной комиссией решения об определении победителя конкурса заказчик заключает с победителем конкурса договор подряда.</w:t>
      </w:r>
    </w:p>
    <w:p w14:paraId="38266DE2" w14:textId="77777777" w:rsidR="00845980" w:rsidRDefault="00845980" w:rsidP="00035CFE">
      <w:pPr>
        <w:pStyle w:val="msonormalbullet1gif"/>
        <w:spacing w:after="0"/>
        <w:ind w:firstLine="708"/>
        <w:contextualSpacing/>
        <w:jc w:val="both"/>
      </w:pPr>
    </w:p>
    <w:p w14:paraId="35524F5E" w14:textId="77777777" w:rsidR="00845980" w:rsidRDefault="00845980" w:rsidP="00845980">
      <w:pPr>
        <w:pStyle w:val="msonormalbullet1gif"/>
        <w:spacing w:after="0"/>
        <w:ind w:firstLine="708"/>
        <w:contextualSpacing/>
        <w:jc w:val="both"/>
      </w:pPr>
      <w:r>
        <w:t xml:space="preserve">1.9. </w:t>
      </w:r>
      <w:r w:rsidR="00092F61" w:rsidRPr="00EB69A6">
        <w:t>Представитель заказчика по взаимодействию с претендентами на участие в конкурсе:</w:t>
      </w:r>
      <w:bookmarkStart w:id="1" w:name="sub_2002"/>
    </w:p>
    <w:p w14:paraId="31BBA1F1" w14:textId="17DE366A" w:rsidR="00092F61" w:rsidRDefault="00092F61" w:rsidP="00845980">
      <w:pPr>
        <w:pStyle w:val="msonormalbullet1gif"/>
        <w:spacing w:after="0"/>
        <w:ind w:firstLine="708"/>
        <w:contextualSpacing/>
        <w:jc w:val="both"/>
      </w:pPr>
      <w:r w:rsidRPr="00345D87">
        <w:t>-</w:t>
      </w:r>
      <w:r w:rsidR="001659D0" w:rsidRPr="001659D0">
        <w:t xml:space="preserve"> </w:t>
      </w:r>
      <w:r w:rsidR="001659D0">
        <w:t>Шишкин</w:t>
      </w:r>
      <w:r w:rsidR="00845980" w:rsidRPr="001659D0">
        <w:t xml:space="preserve"> </w:t>
      </w:r>
      <w:r w:rsidR="001659D0">
        <w:t>А.А</w:t>
      </w:r>
      <w:r w:rsidR="00C36E75" w:rsidRPr="001659D0">
        <w:t>.</w:t>
      </w:r>
      <w:r w:rsidR="00845980" w:rsidRPr="001659D0">
        <w:t>,</w:t>
      </w:r>
      <w:r w:rsidR="001659D0">
        <w:t xml:space="preserve"> </w:t>
      </w:r>
      <w:r w:rsidR="00845980" w:rsidRPr="00345D87">
        <w:t xml:space="preserve">контактный телефон, </w:t>
      </w:r>
      <w:r w:rsidR="005C5730" w:rsidRPr="00345D87">
        <w:t>8</w:t>
      </w:r>
      <w:r w:rsidR="005C5730">
        <w:t>-914-990-82-42</w:t>
      </w:r>
      <w:r w:rsidR="00282517" w:rsidRPr="00282517">
        <w:t xml:space="preserve"> </w:t>
      </w:r>
      <w:r w:rsidR="00282517">
        <w:t>ООО УК « Вектор»</w:t>
      </w:r>
      <w:r w:rsidR="00845980">
        <w:t xml:space="preserve"> </w:t>
      </w:r>
      <w:r w:rsidRPr="00EB69A6">
        <w:t xml:space="preserve">(с </w:t>
      </w:r>
      <w:r w:rsidR="008801D2">
        <w:t>09</w:t>
      </w:r>
      <w:r w:rsidRPr="00EB69A6">
        <w:t>-</w:t>
      </w:r>
      <w:r w:rsidR="008801D2">
        <w:t>3</w:t>
      </w:r>
      <w:r w:rsidRPr="00EB69A6">
        <w:t>0 час до 1</w:t>
      </w:r>
      <w:r w:rsidR="00E10779">
        <w:t>7</w:t>
      </w:r>
      <w:r w:rsidRPr="00EB69A6">
        <w:t>-</w:t>
      </w:r>
      <w:r w:rsidR="008801D2">
        <w:t>3</w:t>
      </w:r>
      <w:r w:rsidRPr="00EB69A6">
        <w:t xml:space="preserve">0 час) </w:t>
      </w:r>
    </w:p>
    <w:p w14:paraId="06405765" w14:textId="77777777" w:rsidR="00EB4512" w:rsidRPr="00EB69A6" w:rsidRDefault="00EB4512" w:rsidP="00092F61">
      <w:pPr>
        <w:widowControl w:val="0"/>
        <w:autoSpaceDE w:val="0"/>
        <w:autoSpaceDN w:val="0"/>
        <w:adjustRightInd w:val="0"/>
        <w:spacing w:before="108" w:after="108" w:line="240" w:lineRule="auto"/>
        <w:ind w:firstLine="720"/>
        <w:jc w:val="both"/>
        <w:outlineLvl w:val="0"/>
        <w:rPr>
          <w:rFonts w:ascii="Times New Roman" w:eastAsia="Times New Roman" w:hAnsi="Times New Roman"/>
          <w:sz w:val="24"/>
          <w:szCs w:val="24"/>
          <w:lang w:eastAsia="ru-RU"/>
        </w:rPr>
      </w:pPr>
    </w:p>
    <w:p w14:paraId="6D65840C" w14:textId="77777777" w:rsidR="00092F61" w:rsidRPr="00EB69A6"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sz w:val="24"/>
          <w:szCs w:val="24"/>
          <w:lang w:eastAsia="ru-RU"/>
        </w:rPr>
      </w:pPr>
      <w:r w:rsidRPr="00EB69A6">
        <w:rPr>
          <w:rFonts w:ascii="Times New Roman" w:eastAsia="Times New Roman" w:hAnsi="Times New Roman"/>
          <w:b/>
          <w:bCs/>
          <w:sz w:val="24"/>
          <w:szCs w:val="24"/>
          <w:lang w:eastAsia="ru-RU"/>
        </w:rPr>
        <w:t>2. Требования к претендентам на участие в конкурсе</w:t>
      </w:r>
    </w:p>
    <w:bookmarkEnd w:id="1"/>
    <w:p w14:paraId="6A87AFB3" w14:textId="77777777" w:rsidR="00092F61" w:rsidRPr="00EB69A6"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69A6">
        <w:rPr>
          <w:rFonts w:ascii="Times New Roman" w:eastAsia="Times New Roman" w:hAnsi="Times New Roman"/>
          <w:sz w:val="24"/>
          <w:szCs w:val="24"/>
          <w:lang w:eastAsia="ru-RU"/>
        </w:rPr>
        <w:t>2.1. Для участия в конкурсе допускаются претенденты, соответствующие следующим требованиям:</w:t>
      </w:r>
    </w:p>
    <w:p w14:paraId="726C633B"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претендента не должна быть приостановлена в порядке, предусмотренном </w:t>
      </w:r>
      <w:hyperlink r:id="rId8" w:history="1">
        <w:r>
          <w:rPr>
            <w:rStyle w:val="ab"/>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4327BC47"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 претендента не должно быть просроченной задолженности перед бюджетами всех уровней или государственными внебюджетными фондами;</w:t>
      </w:r>
    </w:p>
    <w:p w14:paraId="666ED4B8"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претендент не должен находиться в процессе ликвидации или в процедуре банкротства;</w:t>
      </w:r>
    </w:p>
    <w:p w14:paraId="44E38A62"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D15BA" w:rsidRPr="002D15BA">
        <w:rPr>
          <w:rFonts w:ascii="Times New Roman" w:eastAsia="Times New Roman" w:hAnsi="Times New Roman"/>
          <w:sz w:val="24"/>
          <w:szCs w:val="24"/>
          <w:lang w:eastAsia="ru-RU"/>
        </w:rPr>
        <w:t xml:space="preserve">отсутствие претендента в реестре недобросовестных поставщиков (подрядчиков, исполнителей), который ведется в соответствии с Постановлением Правительства Российской Федерации от 25.11.2013 </w:t>
      </w:r>
      <w:r w:rsidR="002D15BA">
        <w:rPr>
          <w:rFonts w:ascii="Times New Roman" w:eastAsia="Times New Roman" w:hAnsi="Times New Roman"/>
          <w:sz w:val="24"/>
          <w:szCs w:val="24"/>
          <w:lang w:eastAsia="ru-RU"/>
        </w:rPr>
        <w:t xml:space="preserve">№ </w:t>
      </w:r>
      <w:r w:rsidR="002D15BA" w:rsidRPr="002D15BA">
        <w:rPr>
          <w:rFonts w:ascii="Times New Roman" w:eastAsia="Times New Roman" w:hAnsi="Times New Roman"/>
          <w:sz w:val="24"/>
          <w:szCs w:val="24"/>
          <w:lang w:eastAsia="ru-RU"/>
        </w:rPr>
        <w:t xml:space="preserve">1062 </w:t>
      </w:r>
      <w:r w:rsidR="002D15BA">
        <w:rPr>
          <w:rFonts w:ascii="Times New Roman" w:eastAsia="Times New Roman" w:hAnsi="Times New Roman"/>
          <w:sz w:val="24"/>
          <w:szCs w:val="24"/>
          <w:lang w:eastAsia="ru-RU"/>
        </w:rPr>
        <w:t>«</w:t>
      </w:r>
      <w:r w:rsidR="002D15BA" w:rsidRPr="002D15BA">
        <w:rPr>
          <w:rFonts w:ascii="Times New Roman" w:eastAsia="Times New Roman" w:hAnsi="Times New Roman"/>
          <w:sz w:val="24"/>
          <w:szCs w:val="24"/>
          <w:lang w:eastAsia="ru-RU"/>
        </w:rPr>
        <w:t>О порядке ведения реестра недобросовестных поставщи</w:t>
      </w:r>
      <w:r w:rsidR="002D15BA">
        <w:rPr>
          <w:rFonts w:ascii="Times New Roman" w:eastAsia="Times New Roman" w:hAnsi="Times New Roman"/>
          <w:sz w:val="24"/>
          <w:szCs w:val="24"/>
          <w:lang w:eastAsia="ru-RU"/>
        </w:rPr>
        <w:t>ков (подрядчиков, исполнителей)»</w:t>
      </w:r>
      <w:r w:rsidR="002D15BA" w:rsidRPr="002D15BA">
        <w:rPr>
          <w:rFonts w:ascii="Times New Roman" w:eastAsia="Times New Roman" w:hAnsi="Times New Roman"/>
          <w:sz w:val="24"/>
          <w:szCs w:val="24"/>
          <w:lang w:eastAsia="ru-RU"/>
        </w:rPr>
        <w:t>, а также в реестре недобросовестных подрядных организаций, который ведется в соответствии с Постановлением Правительства Российской Федерации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Pr>
          <w:rFonts w:ascii="Times New Roman" w:eastAsia="Times New Roman" w:hAnsi="Times New Roman"/>
          <w:sz w:val="24"/>
          <w:szCs w:val="24"/>
          <w:lang w:eastAsia="ru-RU"/>
        </w:rPr>
        <w:t>;</w:t>
      </w:r>
    </w:p>
    <w:p w14:paraId="6840AEE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наличие у претендента опыта работы в области строительства, реконструкции и капитального ремонта зданий и сооружений не менее 2 (двух) лет.</w:t>
      </w:r>
    </w:p>
    <w:p w14:paraId="148219C7"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i/>
          <w:sz w:val="24"/>
          <w:szCs w:val="24"/>
          <w:lang w:eastAsia="ru-RU"/>
        </w:rPr>
      </w:pPr>
    </w:p>
    <w:p w14:paraId="5E239C91" w14:textId="77777777" w:rsidR="00092F61" w:rsidRDefault="00092F61" w:rsidP="00583E58">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3. Требования к составу, форме и порядку подачи заявок на участие в конкурсе</w:t>
      </w:r>
    </w:p>
    <w:p w14:paraId="173A462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1A16FE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 w:name="sub_310"/>
      <w:r>
        <w:rPr>
          <w:rFonts w:ascii="Times New Roman" w:eastAsia="Times New Roman" w:hAnsi="Times New Roman"/>
          <w:sz w:val="24"/>
          <w:szCs w:val="24"/>
          <w:lang w:eastAsia="ru-RU"/>
        </w:rPr>
        <w:t xml:space="preserve">3.1. Для участия в конкурсе претендент на участие в конкурсе подает заявку на участие в конкурсе (далее - заявка), составленную по форме согласно </w:t>
      </w:r>
      <w:hyperlink r:id="rId9" w:anchor="sub_10021" w:history="1">
        <w:r>
          <w:rPr>
            <w:rStyle w:val="ab"/>
            <w:rFonts w:ascii="Times New Roman" w:eastAsia="Times New Roman" w:hAnsi="Times New Roman"/>
            <w:sz w:val="24"/>
            <w:szCs w:val="24"/>
            <w:lang w:eastAsia="ru-RU"/>
          </w:rPr>
          <w:t>приложению 1</w:t>
        </w:r>
      </w:hyperlink>
      <w:r>
        <w:rPr>
          <w:rFonts w:ascii="Times New Roman" w:eastAsia="Times New Roman" w:hAnsi="Times New Roman"/>
          <w:sz w:val="24"/>
          <w:szCs w:val="24"/>
          <w:lang w:eastAsia="ru-RU"/>
        </w:rPr>
        <w:t xml:space="preserve"> к настоящей конкурсной документации с приложением следующих документов:</w:t>
      </w:r>
    </w:p>
    <w:bookmarkEnd w:id="2"/>
    <w:p w14:paraId="194FAE5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опись документов, входящих в состав заявки, по форме согласно </w:t>
      </w:r>
      <w:r w:rsidRPr="00785645">
        <w:rPr>
          <w:rFonts w:ascii="Times New Roman" w:eastAsia="Times New Roman" w:hAnsi="Times New Roman"/>
          <w:sz w:val="24"/>
          <w:szCs w:val="24"/>
          <w:u w:val="single"/>
          <w:lang w:eastAsia="ru-RU"/>
        </w:rPr>
        <w:t>приложению 2</w:t>
      </w:r>
      <w:r w:rsidRPr="00785645">
        <w:rPr>
          <w:rFonts w:ascii="Times New Roman" w:eastAsia="Times New Roman" w:hAnsi="Times New Roman"/>
          <w:sz w:val="24"/>
          <w:szCs w:val="24"/>
          <w:lang w:eastAsia="ru-RU"/>
        </w:rPr>
        <w:t xml:space="preserve"> к</w:t>
      </w:r>
      <w:r>
        <w:rPr>
          <w:rFonts w:ascii="Times New Roman" w:eastAsia="Times New Roman" w:hAnsi="Times New Roman"/>
          <w:sz w:val="24"/>
          <w:szCs w:val="24"/>
          <w:lang w:eastAsia="ru-RU"/>
        </w:rPr>
        <w:t xml:space="preserve"> настоящей конкурсной документации;</w:t>
      </w:r>
    </w:p>
    <w:p w14:paraId="20DF1D6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подтверждающий полномочия лица на осуществление действий от имени претендента на участие в конкурсе;</w:t>
      </w:r>
    </w:p>
    <w:p w14:paraId="2A772F2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документ (или копия документа), подтверждающий внесение обеспечения заявки в случае, если обеспечение заявки предусмотрено конкурсной документацией;</w:t>
      </w:r>
    </w:p>
    <w:p w14:paraId="39583931" w14:textId="77777777" w:rsidR="004D037C"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документы (или копии документов), подтверждающие опыт работы специалистов подрядчика на объектах - аналогах и соответствие квалификационным</w:t>
      </w:r>
    </w:p>
    <w:p w14:paraId="0896E0B9" w14:textId="77777777" w:rsidR="004D037C" w:rsidRDefault="004D037C" w:rsidP="004D037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37DD78" w14:textId="77777777" w:rsidR="00092F61" w:rsidRDefault="00092F61" w:rsidP="004D03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требованиям;</w:t>
      </w:r>
    </w:p>
    <w:p w14:paraId="3D380A47"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w:t>
      </w:r>
    </w:p>
    <w:p w14:paraId="29EF1CC9" w14:textId="77777777"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 xml:space="preserve">заверенные копии учредительных документов со всеми зарегистрированными изменениями и дополнениями к ним (для юридических лиц),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заверенную копию документа, удостоверяющего личность - паспорт гражданина Российской Федерации (для индивидуальных предпринимателей);</w:t>
      </w:r>
    </w:p>
    <w:p w14:paraId="55302070" w14:textId="77777777"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 xml:space="preserve">7)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заверенная копия свидетельства о постановке на учет в налоговом органе;</w:t>
      </w:r>
    </w:p>
    <w:p w14:paraId="3259453A" w14:textId="77777777"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 xml:space="preserve">8) </w:t>
      </w:r>
      <w:r w:rsidR="00583E58" w:rsidRPr="004B551D">
        <w:rPr>
          <w:rFonts w:ascii="Times New Roman" w:eastAsia="Times New Roman" w:hAnsi="Times New Roman"/>
          <w:sz w:val="24"/>
          <w:szCs w:val="24"/>
          <w:lang w:eastAsia="ru-RU"/>
        </w:rPr>
        <w:t xml:space="preserve">оригинал или нотариально заверенная </w:t>
      </w:r>
      <w:r w:rsidRPr="004B551D">
        <w:rPr>
          <w:rFonts w:ascii="Times New Roman" w:eastAsia="Times New Roman" w:hAnsi="Times New Roman"/>
          <w:sz w:val="24"/>
          <w:szCs w:val="24"/>
          <w:lang w:eastAsia="ru-RU"/>
        </w:rPr>
        <w:t>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один месяц до объявления конкурса;</w:t>
      </w:r>
    </w:p>
    <w:p w14:paraId="25C18210" w14:textId="77777777" w:rsidR="00583E58" w:rsidRPr="004B551D" w:rsidRDefault="00583E58"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9) справка из налогового органа о размере задолженности претендента на участие в конкурсе по обязательным платежам в бюджеты всех уровней и государственные внебюджетные фонды на дату не позднее, чем за один месяц до даты подачи заявки;</w:t>
      </w:r>
    </w:p>
    <w:p w14:paraId="0BA757F0" w14:textId="77777777" w:rsidR="00092F61" w:rsidRDefault="00583E58"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10</w:t>
      </w:r>
      <w:r w:rsidR="00092F61" w:rsidRPr="004B551D">
        <w:rPr>
          <w:rFonts w:ascii="Times New Roman" w:eastAsia="Times New Roman" w:hAnsi="Times New Roman"/>
          <w:sz w:val="24"/>
          <w:szCs w:val="24"/>
          <w:lang w:eastAsia="ru-RU"/>
        </w:rPr>
        <w:t xml:space="preserve">) </w:t>
      </w:r>
      <w:r w:rsidRPr="004B551D">
        <w:rPr>
          <w:rFonts w:ascii="Times New Roman" w:eastAsia="Times New Roman" w:hAnsi="Times New Roman"/>
          <w:sz w:val="24"/>
          <w:szCs w:val="24"/>
          <w:lang w:eastAsia="ru-RU"/>
        </w:rPr>
        <w:t xml:space="preserve">оригинал или нотариально заверенная </w:t>
      </w:r>
      <w:r w:rsidR="00092F61" w:rsidRPr="004B551D">
        <w:rPr>
          <w:rFonts w:ascii="Times New Roman" w:eastAsia="Times New Roman" w:hAnsi="Times New Roman"/>
          <w:sz w:val="24"/>
          <w:szCs w:val="24"/>
          <w:lang w:eastAsia="ru-RU"/>
        </w:rPr>
        <w:t>копия бухгалтерского баланса за последний отчетный период;</w:t>
      </w:r>
    </w:p>
    <w:p w14:paraId="2DE5478A" w14:textId="77777777" w:rsidR="00092F61" w:rsidRDefault="00583E58"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092F61">
        <w:rPr>
          <w:rFonts w:ascii="Times New Roman" w:eastAsia="Times New Roman" w:hAnsi="Times New Roman"/>
          <w:sz w:val="24"/>
          <w:szCs w:val="24"/>
          <w:lang w:eastAsia="ru-RU"/>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w:t>
      </w:r>
      <w:hyperlink r:id="rId10" w:history="1">
        <w:r w:rsidR="00092F61">
          <w:rPr>
            <w:rStyle w:val="ab"/>
            <w:rFonts w:ascii="Times New Roman" w:eastAsia="Times New Roman" w:hAnsi="Times New Roman"/>
            <w:sz w:val="24"/>
            <w:szCs w:val="24"/>
            <w:lang w:eastAsia="ru-RU"/>
          </w:rPr>
          <w:t>перечне</w:t>
        </w:r>
      </w:hyperlink>
      <w:r w:rsidR="00092F61">
        <w:rPr>
          <w:rFonts w:ascii="Times New Roman" w:eastAsia="Times New Roman" w:hAnsi="Times New Roman"/>
          <w:sz w:val="24"/>
          <w:szCs w:val="24"/>
          <w:lang w:eastAsia="ru-RU"/>
        </w:rPr>
        <w:t xml:space="preserve">, утвержденном </w:t>
      </w:r>
      <w:hyperlink r:id="rId11" w:history="1">
        <w:r w:rsidR="00092F61">
          <w:rPr>
            <w:rStyle w:val="ab"/>
            <w:rFonts w:ascii="Times New Roman" w:eastAsia="Times New Roman" w:hAnsi="Times New Roman"/>
            <w:sz w:val="24"/>
            <w:szCs w:val="24"/>
            <w:lang w:eastAsia="ru-RU"/>
          </w:rPr>
          <w:t>приказом</w:t>
        </w:r>
      </w:hyperlink>
      <w:r w:rsidR="00785645">
        <w:t xml:space="preserve"> </w:t>
      </w:r>
      <w:r w:rsidR="00092F61">
        <w:rPr>
          <w:rFonts w:ascii="Times New Roman" w:eastAsia="Times New Roman" w:hAnsi="Times New Roman"/>
          <w:sz w:val="24"/>
          <w:szCs w:val="24"/>
          <w:lang w:eastAsia="ru-RU"/>
        </w:rPr>
        <w:t>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4FF63932"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Указанные документы являются обязательными для представления.</w:t>
      </w:r>
    </w:p>
    <w:p w14:paraId="33FD189E" w14:textId="77777777" w:rsidR="00583E58" w:rsidRDefault="00583E58" w:rsidP="00092F6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p>
    <w:p w14:paraId="0FA63CFE"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3.2. Помимо документов, обязательных для представления, претенденты в подтверждение соответствия квалификационным требованиям представляют:</w:t>
      </w:r>
    </w:p>
    <w:p w14:paraId="777E9CB5"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1) по подкритерию «наличие собственной материально-технической базы для осуществления капитального ремонта МКД» - справку претендента о наличии и составе оборудования, приспособлений и механизмов, необходимых для производства соответствующих видов работ, либо договор аренды оборудования, приспособлений и механизмов;</w:t>
      </w:r>
    </w:p>
    <w:p w14:paraId="4F4ED40C"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2) по подкритерию «наличие опыта работ по строительству, реконструкции и капитальному ремонту зданий и сооружений на территории Камчатского края» - информацию по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473"/>
        <w:gridCol w:w="1558"/>
        <w:gridCol w:w="1558"/>
        <w:gridCol w:w="2215"/>
      </w:tblGrid>
      <w:tr w:rsidR="00092F61" w:rsidRPr="00092F61" w14:paraId="0989375B" w14:textId="77777777" w:rsidTr="00092F61">
        <w:tc>
          <w:tcPr>
            <w:tcW w:w="704" w:type="dxa"/>
            <w:tcBorders>
              <w:top w:val="single" w:sz="4" w:space="0" w:color="auto"/>
              <w:left w:val="single" w:sz="4" w:space="0" w:color="auto"/>
              <w:bottom w:val="single" w:sz="4" w:space="0" w:color="auto"/>
              <w:right w:val="single" w:sz="4" w:space="0" w:color="auto"/>
            </w:tcBorders>
            <w:hideMark/>
          </w:tcPr>
          <w:p w14:paraId="1E29B9C9"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 п/п</w:t>
            </w:r>
          </w:p>
        </w:tc>
        <w:tc>
          <w:tcPr>
            <w:tcW w:w="1843" w:type="dxa"/>
            <w:tcBorders>
              <w:top w:val="single" w:sz="4" w:space="0" w:color="auto"/>
              <w:left w:val="single" w:sz="4" w:space="0" w:color="auto"/>
              <w:bottom w:val="single" w:sz="4" w:space="0" w:color="auto"/>
              <w:right w:val="single" w:sz="4" w:space="0" w:color="auto"/>
            </w:tcBorders>
            <w:hideMark/>
          </w:tcPr>
          <w:p w14:paraId="41C91D4D"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Объект строительства, реконструкции или капитального ремонта</w:t>
            </w:r>
          </w:p>
        </w:tc>
        <w:tc>
          <w:tcPr>
            <w:tcW w:w="1473" w:type="dxa"/>
            <w:tcBorders>
              <w:top w:val="single" w:sz="4" w:space="0" w:color="auto"/>
              <w:left w:val="single" w:sz="4" w:space="0" w:color="auto"/>
              <w:bottom w:val="single" w:sz="4" w:space="0" w:color="auto"/>
              <w:right w:val="single" w:sz="4" w:space="0" w:color="auto"/>
            </w:tcBorders>
            <w:hideMark/>
          </w:tcPr>
          <w:p w14:paraId="5B75DF2C"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Местонахождение объекта</w:t>
            </w:r>
          </w:p>
        </w:tc>
        <w:tc>
          <w:tcPr>
            <w:tcW w:w="1558" w:type="dxa"/>
            <w:tcBorders>
              <w:top w:val="single" w:sz="4" w:space="0" w:color="auto"/>
              <w:left w:val="single" w:sz="4" w:space="0" w:color="auto"/>
              <w:bottom w:val="single" w:sz="4" w:space="0" w:color="auto"/>
              <w:right w:val="single" w:sz="4" w:space="0" w:color="auto"/>
            </w:tcBorders>
            <w:hideMark/>
          </w:tcPr>
          <w:p w14:paraId="53FF90C5"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Описание работ</w:t>
            </w:r>
          </w:p>
        </w:tc>
        <w:tc>
          <w:tcPr>
            <w:tcW w:w="1558" w:type="dxa"/>
            <w:tcBorders>
              <w:top w:val="single" w:sz="4" w:space="0" w:color="auto"/>
              <w:left w:val="single" w:sz="4" w:space="0" w:color="auto"/>
              <w:bottom w:val="single" w:sz="4" w:space="0" w:color="auto"/>
              <w:right w:val="single" w:sz="4" w:space="0" w:color="auto"/>
            </w:tcBorders>
            <w:hideMark/>
          </w:tcPr>
          <w:p w14:paraId="0E61C417"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Основание выполнения работ (договор)</w:t>
            </w:r>
          </w:p>
        </w:tc>
        <w:tc>
          <w:tcPr>
            <w:tcW w:w="2215" w:type="dxa"/>
            <w:tcBorders>
              <w:top w:val="single" w:sz="4" w:space="0" w:color="auto"/>
              <w:left w:val="single" w:sz="4" w:space="0" w:color="auto"/>
              <w:bottom w:val="single" w:sz="4" w:space="0" w:color="auto"/>
              <w:right w:val="single" w:sz="4" w:space="0" w:color="auto"/>
            </w:tcBorders>
            <w:hideMark/>
          </w:tcPr>
          <w:p w14:paraId="57AC56C2"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Заказчик, генеральный подрядчик (наименование, адрес, контактные телефоны и т.п.)</w:t>
            </w:r>
          </w:p>
        </w:tc>
      </w:tr>
      <w:tr w:rsidR="00092F61" w:rsidRPr="00092F61" w14:paraId="2308050B" w14:textId="77777777" w:rsidTr="00092F61">
        <w:tc>
          <w:tcPr>
            <w:tcW w:w="704" w:type="dxa"/>
            <w:tcBorders>
              <w:top w:val="single" w:sz="4" w:space="0" w:color="auto"/>
              <w:left w:val="single" w:sz="4" w:space="0" w:color="auto"/>
              <w:bottom w:val="single" w:sz="4" w:space="0" w:color="auto"/>
              <w:right w:val="single" w:sz="4" w:space="0" w:color="auto"/>
            </w:tcBorders>
          </w:tcPr>
          <w:p w14:paraId="701D6098"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20F8C73"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198BDA8B"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14:paraId="254BB3E8"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14:paraId="6441819A"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15" w:type="dxa"/>
            <w:tcBorders>
              <w:top w:val="single" w:sz="4" w:space="0" w:color="auto"/>
              <w:left w:val="single" w:sz="4" w:space="0" w:color="auto"/>
              <w:bottom w:val="single" w:sz="4" w:space="0" w:color="auto"/>
              <w:right w:val="single" w:sz="4" w:space="0" w:color="auto"/>
            </w:tcBorders>
          </w:tcPr>
          <w:p w14:paraId="4015E53C"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05B62D19"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Заявка должна быть представлена заказчику в одном конверте. На конверте указывается предмет конкурса, наименование, организационно-правовая форма претендента на участие в конкурсе, его почтовый адрес и телефон. Конверт подписывается претендентом на участие в конкурсе с указанием должности, фамилии, имени и отчества уполномоченного лица претендента и скрепляется печатью организации-претендента на участие в конкурсе.</w:t>
      </w:r>
    </w:p>
    <w:p w14:paraId="38ECD11A" w14:textId="77777777" w:rsidR="00092F61" w:rsidRDefault="00092F61" w:rsidP="0078564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Заявка доставляется претендентом на участие в конкурсе посредством почтовой связи, курьером или лично. Заявки, а также изменения к ним, поступившие за </w:t>
      </w:r>
      <w:r>
        <w:rPr>
          <w:rFonts w:ascii="Times New Roman" w:eastAsia="Times New Roman" w:hAnsi="Times New Roman"/>
          <w:sz w:val="24"/>
          <w:szCs w:val="24"/>
          <w:lang w:eastAsia="ru-RU"/>
        </w:rPr>
        <w:lastRenderedPageBreak/>
        <w:t>пределами крайнего срока подачи заявок, не принимаются к рассмотрению и возвращаются претенденту на участие в конкурсе в нераспечатанном виде. Заказчик регистрирует заявку или изменение в заявку в книге регистрации заявок немедленно после ее приема уполномоченным лицом. Зарегистрированной заявке присваивается порядковый номер, соответствующий номеру очередности ее доставки претендентом на участие в конкурсе.</w:t>
      </w:r>
    </w:p>
    <w:p w14:paraId="701EB50C"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Претендент на участие в конкурсе имеет право в любое время до даты и часа вскрытия конвертов отозвать поданную заявку. Уведомление об отзыве заявки подается претендентом на участие в конкурсе в письменном виде по адресу, в который доставлена заявка. Уведомление об отзыве заявки должно быть подписано лицом, подписавшим конверт с заявкой, и скреплено печатью организации-претендента на участие в конкурсе. Отозванная заявка возвращается заказчиком претенденту на участие в конкурсе в нераспечатанном виде.</w:t>
      </w:r>
    </w:p>
    <w:p w14:paraId="65148F0F"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0C11C79" w14:textId="77777777" w:rsidR="00092F61"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4. Процедура проведения конкурса</w:t>
      </w:r>
    </w:p>
    <w:p w14:paraId="6B6E289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7C192D5B"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Любой претендент на участие в конкурсе до даты вскрытия конвертов вправе задавать вопросы представителю заказчика по взаимодействию с претендентами на участие в конкурс и получать от него разъяснения по содержанию конкурсной документации и процедуре проведения конкурса</w:t>
      </w:r>
      <w:r w:rsidRPr="009D617A">
        <w:rPr>
          <w:rFonts w:ascii="Times New Roman" w:eastAsia="Times New Roman" w:hAnsi="Times New Roman"/>
          <w:sz w:val="24"/>
          <w:szCs w:val="24"/>
          <w:lang w:eastAsia="ru-RU"/>
        </w:rPr>
        <w:t xml:space="preserve">. </w:t>
      </w:r>
      <w:r w:rsidR="002518F3" w:rsidRPr="009D617A">
        <w:rPr>
          <w:rFonts w:ascii="Times New Roman" w:eastAsia="Times New Roman" w:hAnsi="Times New Roman"/>
          <w:sz w:val="24"/>
          <w:szCs w:val="24"/>
          <w:lang w:eastAsia="ru-RU"/>
        </w:rPr>
        <w:t>Вопросы задаются в письменной форме. Ответы на письменные вопросы претендентов на участие в конкурсе направляются в течение двух рабочих дней со дня их поступления.</w:t>
      </w:r>
    </w:p>
    <w:p w14:paraId="6CEDF4E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вправе вносить изменения в конкурсную документацию не позднее, чем за 5 календарных дней до даты вскрытия конвертов, о чем он должен известить претендентов на участие в конкурсе путем публикации соответствующей информации. В данном случае заказчик имеет право предоставить претендентам на участие в конкурсе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14:paraId="7FD9B4C2"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Конкурсная комиссия производит процедуру вскрытия конвертов. После вскрытия конвертов полученные заявки проходят процедуру рассмотрения конкурсной комиссией на предмет определения полномочий лиц, подавших заявки, а также соответствия заявок требованиям конкурсной документации, по результатам которой конкурсной комиссией принимается решение о допуске претендента на участие в конкурсе к участию в конкурсе или об отказе в таком допуске.</w:t>
      </w:r>
    </w:p>
    <w:p w14:paraId="5DF86B2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Основаниями для отказа в допуске претендента на участие в конкурсе к участию в конкурсе являются:</w:t>
      </w:r>
    </w:p>
    <w:p w14:paraId="1E3316E0"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отсутствие подписи в заявке или наличие в заявке подписи лица, не уполномоченного подписывать заявку;</w:t>
      </w:r>
    </w:p>
    <w:p w14:paraId="29015E34" w14:textId="55991AF6"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непредставление или неполное представление претендентом на участие в конкурсе документов, установленных </w:t>
      </w:r>
      <w:r>
        <w:rPr>
          <w:rFonts w:ascii="Times New Roman" w:hAnsi="Times New Roman"/>
        </w:rPr>
        <w:t>пунктом 3.1.</w:t>
      </w:r>
      <w:r w:rsidR="00572385">
        <w:rPr>
          <w:rFonts w:ascii="Times New Roman" w:hAnsi="Times New Roman"/>
        </w:rPr>
        <w:t xml:space="preserve"> </w:t>
      </w:r>
      <w:r>
        <w:rPr>
          <w:rFonts w:ascii="Times New Roman" w:eastAsia="Times New Roman" w:hAnsi="Times New Roman"/>
          <w:sz w:val="24"/>
          <w:szCs w:val="24"/>
          <w:lang w:eastAsia="ru-RU"/>
        </w:rPr>
        <w:t>раздела 3 настоящей конкурсной документации, либо представление документов, оформленных ненадлежащим образом;</w:t>
      </w:r>
    </w:p>
    <w:p w14:paraId="3487A7A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несоответствие претендента на участие в конкурсе требованиям, установленным </w:t>
      </w:r>
      <w:hyperlink r:id="rId12" w:anchor="sub_2002" w:history="1">
        <w:r>
          <w:rPr>
            <w:rStyle w:val="ab"/>
            <w:rFonts w:ascii="Times New Roman" w:eastAsia="Times New Roman" w:hAnsi="Times New Roman"/>
            <w:sz w:val="24"/>
            <w:szCs w:val="24"/>
            <w:lang w:eastAsia="ru-RU"/>
          </w:rPr>
          <w:t>разделом 2</w:t>
        </w:r>
      </w:hyperlink>
      <w:r>
        <w:rPr>
          <w:rFonts w:ascii="Times New Roman" w:eastAsia="Times New Roman" w:hAnsi="Times New Roman"/>
          <w:sz w:val="24"/>
          <w:szCs w:val="24"/>
          <w:lang w:eastAsia="ru-RU"/>
        </w:rPr>
        <w:t xml:space="preserve"> настоящей конкурсной документации;</w:t>
      </w:r>
    </w:p>
    <w:p w14:paraId="5337F62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превышение цены заявки над начальной ценой договора подряда, указанной в конкурсной документации;</w:t>
      </w:r>
    </w:p>
    <w:p w14:paraId="24EA33DF" w14:textId="77777777" w:rsidR="004D037C" w:rsidRDefault="00092F61" w:rsidP="0078564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представление претендентом на участие в конкурсе недостоверных сведений либо представление документов, предусмотренных </w:t>
      </w:r>
      <w:r>
        <w:rPr>
          <w:rFonts w:ascii="Times New Roman" w:hAnsi="Times New Roman"/>
        </w:rPr>
        <w:t>пунктом 3.1.</w:t>
      </w:r>
      <w:r>
        <w:rPr>
          <w:rFonts w:ascii="Times New Roman" w:eastAsia="Times New Roman" w:hAnsi="Times New Roman"/>
          <w:sz w:val="24"/>
          <w:szCs w:val="24"/>
          <w:lang w:eastAsia="ru-RU"/>
        </w:rPr>
        <w:t>раздела 3 настоящей конкурсной документации, содержание которых противоречит друг другу;</w:t>
      </w:r>
    </w:p>
    <w:p w14:paraId="47D4AA5C"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иные основания, предусмотренные настоящей конкурсной документацией.</w:t>
      </w:r>
    </w:p>
    <w:p w14:paraId="449855AD" w14:textId="77777777" w:rsidR="00785645" w:rsidRDefault="00785645"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31BA7E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Конкурсная комиссия вправе признать заявку соответствующей требованиям </w:t>
      </w:r>
      <w:r>
        <w:rPr>
          <w:rFonts w:ascii="Times New Roman" w:eastAsia="Times New Roman" w:hAnsi="Times New Roman"/>
          <w:sz w:val="24"/>
          <w:szCs w:val="24"/>
          <w:lang w:eastAsia="ru-RU"/>
        </w:rPr>
        <w:lastRenderedPageBreak/>
        <w:t>конкурсной документации, и претендент на участие в конкурсе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
    <w:p w14:paraId="77057C38"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287B63BC"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общего имущества в многоквартирном доме в соответствии с критериями и на основе методики оценки заявок согласно </w:t>
      </w:r>
      <w:hyperlink r:id="rId13" w:anchor="sub_600" w:history="1">
        <w:r>
          <w:rPr>
            <w:rStyle w:val="ab"/>
            <w:rFonts w:ascii="Times New Roman" w:eastAsia="Times New Roman" w:hAnsi="Times New Roman"/>
            <w:sz w:val="24"/>
            <w:szCs w:val="24"/>
            <w:lang w:eastAsia="ru-RU"/>
          </w:rPr>
          <w:t>разделу 6</w:t>
        </w:r>
      </w:hyperlink>
      <w:r>
        <w:rPr>
          <w:rFonts w:ascii="Times New Roman" w:eastAsia="Times New Roman" w:hAnsi="Times New Roman"/>
          <w:sz w:val="24"/>
          <w:szCs w:val="24"/>
          <w:lang w:eastAsia="ru-RU"/>
        </w:rPr>
        <w:t xml:space="preserve"> настоящей конкурсной документации.</w:t>
      </w:r>
    </w:p>
    <w:p w14:paraId="20ADF2A6"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C428B7E" w14:textId="77777777" w:rsidR="00092F61"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bookmarkStart w:id="3" w:name="sub_600"/>
      <w:r>
        <w:rPr>
          <w:rFonts w:ascii="Times New Roman" w:eastAsia="Times New Roman" w:hAnsi="Times New Roman"/>
          <w:b/>
          <w:bCs/>
          <w:color w:val="26282F"/>
          <w:sz w:val="24"/>
          <w:szCs w:val="24"/>
          <w:lang w:eastAsia="ru-RU"/>
        </w:rPr>
        <w:t>5. Критерии и порядок оценки заявок</w:t>
      </w:r>
    </w:p>
    <w:bookmarkEnd w:id="3"/>
    <w:p w14:paraId="2FEE3BA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173A8E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 w:name="sub_61"/>
      <w:r>
        <w:rPr>
          <w:rFonts w:ascii="Times New Roman" w:eastAsia="Times New Roman" w:hAnsi="Times New Roman"/>
          <w:sz w:val="24"/>
          <w:szCs w:val="24"/>
          <w:lang w:eastAsia="ru-RU"/>
        </w:rPr>
        <w:t>5.1. Для определения лучших условий для исполнения договора подряда, предложенных в заявках, конкурсная комиссия осуществляет оценку заявок по следующим четырем критериям:</w:t>
      </w:r>
    </w:p>
    <w:bookmarkEnd w:id="4"/>
    <w:p w14:paraId="2D23459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срок выполнения работ;</w:t>
      </w:r>
    </w:p>
    <w:p w14:paraId="3D326B8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гарантийный срок на выполненные работы;</w:t>
      </w:r>
    </w:p>
    <w:p w14:paraId="52531B0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цена договора подряда;</w:t>
      </w:r>
    </w:p>
    <w:p w14:paraId="59412D0B"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квалификационные требования к участнику конкурса.</w:t>
      </w:r>
    </w:p>
    <w:p w14:paraId="3469D3B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Для оценки заявок по каждому критерию оценки используется 100-балльная шкала оценки.</w:t>
      </w:r>
    </w:p>
    <w:p w14:paraId="5AECE43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Величины значимости критериев устанавливаются заказчиком в конкурсной документации. При этом, сумма величин значимости критериев оценки, применяемых заказчиком, должна составлять 100 процентов.</w:t>
      </w:r>
    </w:p>
    <w:p w14:paraId="4CFBAA5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Под критерием "квалификационные требования к участнику конкурса" в целях настоящей конкурсной документации понимаются качественные, функциональные и экологические характеристики участника конкурса.</w:t>
      </w:r>
    </w:p>
    <w:p w14:paraId="6DC259F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подкритериев критерия "квалификационные требования к участнику конкурса":</w:t>
      </w:r>
    </w:p>
    <w:p w14:paraId="54033A51"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 изыскателей (СРО);</w:t>
      </w:r>
    </w:p>
    <w:p w14:paraId="1AE11590"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материально-технической базы для осуществления капитального ремонта МКД;</w:t>
      </w:r>
    </w:p>
    <w:p w14:paraId="4804EA83"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договора на вывоз строительного мусора;</w:t>
      </w:r>
    </w:p>
    <w:p w14:paraId="7FA57C14"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опыта работы в области строительства, реконструкции и капитального ремонта зданий и сооружений (в годах);</w:t>
      </w:r>
    </w:p>
    <w:p w14:paraId="0A95F8F7"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опыта работ в области строительства, реконструкции и капитального ремонта зданий и сооружений на территории Камчатского края (количество объектов).</w:t>
      </w:r>
    </w:p>
    <w:p w14:paraId="367CCC36"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договора на утилизацию особо опасных отходов.</w:t>
      </w:r>
    </w:p>
    <w:p w14:paraId="6CB2FB19" w14:textId="77777777" w:rsidR="00092F61" w:rsidRPr="009D617A" w:rsidRDefault="00CE0E2D"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Сумма величин значимости подкритериев критерия оценки, применяемых заказчиком, должна составлять 100 процентов величины значимости критерия.</w:t>
      </w:r>
    </w:p>
    <w:p w14:paraId="2957D2D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5.5. Общее максимальное количество баллов по четырем критериям - 100.</w:t>
      </w:r>
    </w:p>
    <w:p w14:paraId="2941279A" w14:textId="77777777" w:rsidR="004D037C" w:rsidRDefault="004D037C"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399051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Оценка заявок проводится конкурсной комиссией в следующей последовательности:</w:t>
      </w:r>
    </w:p>
    <w:p w14:paraId="6064AAB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 w:name="sub_661"/>
      <w:r>
        <w:rPr>
          <w:rFonts w:ascii="Times New Roman" w:eastAsia="Times New Roman" w:hAnsi="Times New Roman"/>
          <w:sz w:val="24"/>
          <w:szCs w:val="24"/>
          <w:lang w:eastAsia="ru-RU"/>
        </w:rPr>
        <w:t xml:space="preserve">1) ранжирование заявок по критериям "срок выполнения работ", "гарантийный </w:t>
      </w:r>
      <w:r>
        <w:rPr>
          <w:rFonts w:ascii="Times New Roman" w:eastAsia="Times New Roman" w:hAnsi="Times New Roman"/>
          <w:sz w:val="24"/>
          <w:szCs w:val="24"/>
          <w:lang w:eastAsia="ru-RU"/>
        </w:rPr>
        <w:lastRenderedPageBreak/>
        <w:t>срок на выполненные работы" и "цена договора подряда":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bookmarkEnd w:id="5"/>
    <w:p w14:paraId="10F59E7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оценка заявок по критериям "срок выполнения работ", "гарантийный срок на выполненные работы" и "цена договора подряда" осуществляется в соответствии с </w:t>
      </w:r>
      <w:hyperlink r:id="rId14" w:anchor="sub_601" w:history="1">
        <w:r>
          <w:rPr>
            <w:rStyle w:val="ab"/>
            <w:rFonts w:ascii="Times New Roman" w:eastAsia="Times New Roman" w:hAnsi="Times New Roman"/>
            <w:sz w:val="24"/>
            <w:szCs w:val="24"/>
            <w:lang w:eastAsia="ru-RU"/>
          </w:rPr>
          <w:t>таблицей 1</w:t>
        </w:r>
      </w:hyperlink>
      <w:r>
        <w:rPr>
          <w:rFonts w:ascii="Times New Roman" w:eastAsia="Times New Roman" w:hAnsi="Times New Roman"/>
          <w:sz w:val="24"/>
          <w:szCs w:val="24"/>
          <w:lang w:eastAsia="ru-RU"/>
        </w:rPr>
        <w:t xml:space="preserve"> и заключается в следующем:</w:t>
      </w:r>
    </w:p>
    <w:p w14:paraId="39CC5A3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 зависимости от результата ранжирования, произведенного в соответствии </w:t>
      </w:r>
      <w:hyperlink r:id="rId15" w:anchor="sub_661" w:history="1">
        <w:r>
          <w:rPr>
            <w:rStyle w:val="ab"/>
            <w:rFonts w:ascii="Times New Roman" w:eastAsia="Times New Roman" w:hAnsi="Times New Roman"/>
            <w:sz w:val="24"/>
            <w:szCs w:val="24"/>
            <w:lang w:eastAsia="ru-RU"/>
          </w:rPr>
          <w:t>пунктом 1</w:t>
        </w:r>
      </w:hyperlink>
      <w:r>
        <w:rPr>
          <w:rFonts w:ascii="Times New Roman" w:eastAsia="Times New Roman" w:hAnsi="Times New Roman"/>
          <w:sz w:val="24"/>
          <w:szCs w:val="24"/>
          <w:lang w:eastAsia="ru-RU"/>
        </w:rPr>
        <w:t xml:space="preserve"> настоящей части, к заявке применяется соответствующее значение коэффициента оценки;</w:t>
      </w:r>
    </w:p>
    <w:p w14:paraId="6FAD27BF"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произведение значения коэффициента оценки, полученного заявкой, и величины значимости критерия является результатом оценки, полученной заявкой по данному критерию.</w:t>
      </w:r>
    </w:p>
    <w:p w14:paraId="60DAC6B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в) в случае, если в заявке указан гарантийный срок менее установленного п. 2 ст. 756 Гражданского кодекса Российской Федерации пятилетнего срока, то такому предложению по критерию «гарантийный срок на выполненные работы» применяется значение (оценка) «</w:t>
      </w:r>
      <w:r w:rsidRPr="009D617A">
        <w:rPr>
          <w:rFonts w:ascii="Times New Roman" w:eastAsia="Times New Roman" w:hAnsi="Times New Roman"/>
          <w:b/>
          <w:sz w:val="24"/>
          <w:szCs w:val="24"/>
          <w:lang w:eastAsia="ru-RU"/>
        </w:rPr>
        <w:t>0</w:t>
      </w:r>
      <w:r w:rsidRPr="009D617A">
        <w:rPr>
          <w:rFonts w:ascii="Times New Roman" w:eastAsia="Times New Roman" w:hAnsi="Times New Roman"/>
          <w:sz w:val="24"/>
          <w:szCs w:val="24"/>
          <w:lang w:eastAsia="ru-RU"/>
        </w:rPr>
        <w:t>».</w:t>
      </w:r>
    </w:p>
    <w:p w14:paraId="44055B5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 целях оценки заявок по критерию "квалификационные требования к участнику конкурса" осуществляется предварительная оценка заявок по подкритериям. Оценка заявок по подкритериям осуществляется в таком же порядке, как и оценка заявок по критериям "срок выполнения работ", "гарантийный срок на выполненные работы" и "цена договора подряда".</w:t>
      </w:r>
    </w:p>
    <w:p w14:paraId="1C8D75F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оценки заявки по критерию "квалификационные требования к участнику конкурса" является суммой результатов оценки заявки по подкритериям и не может быть больше величины значимости критерия.</w:t>
      </w:r>
    </w:p>
    <w:p w14:paraId="79F447E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 Итоговым результатом оценки заявки является сумма результатов оценки, полученных заявкой по каждому критерию, установленному </w:t>
      </w:r>
      <w:r>
        <w:rPr>
          <w:rFonts w:ascii="Times New Roman" w:hAnsi="Times New Roman"/>
        </w:rPr>
        <w:t>пунктом 5.1.</w:t>
      </w:r>
      <w:r>
        <w:rPr>
          <w:rFonts w:ascii="Times New Roman" w:eastAsia="Times New Roman" w:hAnsi="Times New Roman"/>
          <w:sz w:val="24"/>
          <w:szCs w:val="24"/>
          <w:lang w:eastAsia="ru-RU"/>
        </w:rPr>
        <w:t>настоящего раздела.</w:t>
      </w:r>
    </w:p>
    <w:p w14:paraId="2B7705F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Победителем конкурса признается участник, заявка которого по результатам сопоставления итоговых результатов оценки получила наибольшее количество баллов. Распределение мест между другими участниками осуществляется по мере уменьшения количества баллов. При равном количестве баллов, приоритет получает заявка, поданная и зарегистрированная раньше.</w:t>
      </w:r>
    </w:p>
    <w:p w14:paraId="102DA709" w14:textId="2440120B" w:rsidR="004E66A1" w:rsidRDefault="004E66A1"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900F9A6" w14:textId="45764459"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6528EB83" w14:textId="6DDFF0FB"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32CB8B5" w14:textId="25B6C468"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6F999CA6" w14:textId="731B8875"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024EEFF6" w14:textId="295862CC"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ED2E8F4" w14:textId="3C3FB600"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73360446" w14:textId="7A4EEF4E"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13F8988" w14:textId="3D8C0C89"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0C9AD59" w14:textId="140C1769"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2EEAD616" w14:textId="0223D3A7"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37B4FFC" w14:textId="1CB857BC"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670A81F7" w14:textId="1928C330"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BD4D5D7" w14:textId="3F1C64EF"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F58F7C5" w14:textId="53261D54"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783FF468" w14:textId="48903244"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5EE5378A" w14:textId="1A9084FF"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54AF8A3" w14:textId="1831626E"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999C7F0" w14:textId="77777777"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26DBBDE" w14:textId="77777777" w:rsidR="00C45CA5" w:rsidRPr="001620B1" w:rsidRDefault="00C45CA5" w:rsidP="0030692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45CA5">
        <w:rPr>
          <w:rFonts w:ascii="Times New Roman" w:eastAsia="Times New Roman" w:hAnsi="Times New Roman"/>
          <w:b/>
          <w:bCs/>
          <w:color w:val="26282F"/>
          <w:sz w:val="24"/>
          <w:szCs w:val="24"/>
          <w:lang w:eastAsia="ru-RU"/>
        </w:rPr>
        <w:lastRenderedPageBreak/>
        <w:t>Таблица 1</w:t>
      </w:r>
    </w:p>
    <w:p w14:paraId="06CD04F3" w14:textId="77777777" w:rsidR="00C45CA5" w:rsidRPr="00C45CA5" w:rsidRDefault="00C45CA5" w:rsidP="00C45CA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C45CA5">
        <w:rPr>
          <w:rFonts w:ascii="Times New Roman" w:eastAsia="Times New Roman" w:hAnsi="Times New Roman"/>
          <w:b/>
          <w:bCs/>
          <w:color w:val="26282F"/>
          <w:sz w:val="24"/>
          <w:szCs w:val="24"/>
          <w:lang w:eastAsia="ru-RU"/>
        </w:rPr>
        <w:t>Балльная оценка заявок по критерию</w:t>
      </w:r>
    </w:p>
    <w:tbl>
      <w:tblPr>
        <w:tblW w:w="9071" w:type="dxa"/>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2126"/>
        <w:gridCol w:w="1843"/>
        <w:gridCol w:w="1842"/>
        <w:gridCol w:w="1701"/>
      </w:tblGrid>
      <w:tr w:rsidR="00C45CA5" w:rsidRPr="00140642" w14:paraId="6C39BE2B" w14:textId="77777777" w:rsidTr="002D1EE1">
        <w:tc>
          <w:tcPr>
            <w:tcW w:w="1559" w:type="dxa"/>
            <w:tcBorders>
              <w:top w:val="single" w:sz="4" w:space="0" w:color="auto"/>
              <w:bottom w:val="single" w:sz="4" w:space="0" w:color="auto"/>
              <w:right w:val="single" w:sz="4" w:space="0" w:color="auto"/>
            </w:tcBorders>
          </w:tcPr>
          <w:p w14:paraId="024394D4"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75B1457B"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2CC36FEE"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60A9CBC2"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6CFACA8F"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14:paraId="5DBA5176" w14:textId="77777777" w:rsidTr="002D1EE1">
        <w:tc>
          <w:tcPr>
            <w:tcW w:w="1559" w:type="dxa"/>
            <w:tcBorders>
              <w:top w:val="single" w:sz="4" w:space="0" w:color="auto"/>
              <w:bottom w:val="single" w:sz="4" w:space="0" w:color="auto"/>
              <w:right w:val="single" w:sz="4" w:space="0" w:color="auto"/>
            </w:tcBorders>
          </w:tcPr>
          <w:p w14:paraId="7E4158F3"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2BFE60AF"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58CFDD88"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3972A0F2"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7D952506"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5</w:t>
            </w:r>
          </w:p>
        </w:tc>
      </w:tr>
      <w:tr w:rsidR="004E66A1" w:rsidRPr="00140642" w14:paraId="3C87E49D" w14:textId="77777777" w:rsidTr="002D1EE1">
        <w:tc>
          <w:tcPr>
            <w:tcW w:w="1559" w:type="dxa"/>
            <w:vMerge w:val="restart"/>
            <w:tcBorders>
              <w:top w:val="single" w:sz="4" w:space="0" w:color="auto"/>
              <w:bottom w:val="single" w:sz="4" w:space="0" w:color="auto"/>
              <w:right w:val="single" w:sz="4" w:space="0" w:color="auto"/>
            </w:tcBorders>
          </w:tcPr>
          <w:p w14:paraId="4FD4067D" w14:textId="77777777" w:rsidR="004E66A1" w:rsidRPr="00C45CA5" w:rsidRDefault="004E66A1" w:rsidP="00A257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Срок выполнения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1409D576" w14:textId="77777777" w:rsidR="004E66A1" w:rsidRPr="00C45CA5" w:rsidRDefault="00F2373E"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14:paraId="584EC07F"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603B9D8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6A182D1F"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14:paraId="3CB79C94" w14:textId="77777777" w:rsidTr="002D1EE1">
        <w:tc>
          <w:tcPr>
            <w:tcW w:w="1559" w:type="dxa"/>
            <w:vMerge/>
            <w:tcBorders>
              <w:top w:val="single" w:sz="4" w:space="0" w:color="auto"/>
              <w:bottom w:val="single" w:sz="4" w:space="0" w:color="auto"/>
              <w:right w:val="single" w:sz="4" w:space="0" w:color="auto"/>
            </w:tcBorders>
          </w:tcPr>
          <w:p w14:paraId="445A398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45D7F07"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1DF15F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065AB08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6033C273"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4E66A1" w:rsidRPr="00140642" w14:paraId="772AA98A" w14:textId="77777777" w:rsidTr="002D1EE1">
        <w:tc>
          <w:tcPr>
            <w:tcW w:w="1559" w:type="dxa"/>
            <w:vMerge/>
            <w:tcBorders>
              <w:top w:val="single" w:sz="4" w:space="0" w:color="auto"/>
              <w:bottom w:val="single" w:sz="4" w:space="0" w:color="auto"/>
              <w:right w:val="single" w:sz="4" w:space="0" w:color="auto"/>
            </w:tcBorders>
          </w:tcPr>
          <w:p w14:paraId="6AFEBBB2"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973850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FC2ACE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A706B4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65CFFD06"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E66A1" w:rsidRPr="00140642" w14:paraId="281CB230" w14:textId="77777777" w:rsidTr="002D1EE1">
        <w:tc>
          <w:tcPr>
            <w:tcW w:w="1559" w:type="dxa"/>
            <w:vMerge/>
            <w:tcBorders>
              <w:top w:val="single" w:sz="4" w:space="0" w:color="auto"/>
              <w:bottom w:val="single" w:sz="4" w:space="0" w:color="auto"/>
              <w:right w:val="single" w:sz="4" w:space="0" w:color="auto"/>
            </w:tcBorders>
          </w:tcPr>
          <w:p w14:paraId="3AB7159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CC3D81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04681F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4BF59C4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28783F2F"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4E66A1" w:rsidRPr="00140642" w14:paraId="636D5181" w14:textId="77777777" w:rsidTr="002D1EE1">
        <w:tc>
          <w:tcPr>
            <w:tcW w:w="1559" w:type="dxa"/>
            <w:vMerge/>
            <w:tcBorders>
              <w:top w:val="single" w:sz="4" w:space="0" w:color="auto"/>
              <w:bottom w:val="single" w:sz="4" w:space="0" w:color="auto"/>
              <w:right w:val="single" w:sz="4" w:space="0" w:color="auto"/>
            </w:tcBorders>
          </w:tcPr>
          <w:p w14:paraId="6FEC932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1D7514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C571872"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5451919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584B7FA9"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14:paraId="531C6B2D" w14:textId="77777777" w:rsidTr="002D1EE1">
        <w:tc>
          <w:tcPr>
            <w:tcW w:w="1559" w:type="dxa"/>
            <w:vMerge/>
            <w:tcBorders>
              <w:top w:val="single" w:sz="4" w:space="0" w:color="auto"/>
              <w:bottom w:val="single" w:sz="4" w:space="0" w:color="auto"/>
              <w:right w:val="single" w:sz="4" w:space="0" w:color="auto"/>
            </w:tcBorders>
          </w:tcPr>
          <w:p w14:paraId="73DCBD4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655E01F"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84005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7E0F00C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209D719E"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4E66A1" w:rsidRPr="00140642" w14:paraId="2954BD90" w14:textId="77777777" w:rsidTr="002D1EE1">
        <w:tc>
          <w:tcPr>
            <w:tcW w:w="1559" w:type="dxa"/>
            <w:vMerge/>
            <w:tcBorders>
              <w:top w:val="single" w:sz="4" w:space="0" w:color="auto"/>
              <w:bottom w:val="single" w:sz="4" w:space="0" w:color="auto"/>
              <w:right w:val="single" w:sz="4" w:space="0" w:color="auto"/>
            </w:tcBorders>
          </w:tcPr>
          <w:p w14:paraId="044880B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C7E4DAF"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47719A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2820D94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0F3CC4C0"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E66A1" w:rsidRPr="00140642" w14:paraId="08A4B496" w14:textId="77777777" w:rsidTr="002D1EE1">
        <w:tc>
          <w:tcPr>
            <w:tcW w:w="1559" w:type="dxa"/>
            <w:vMerge/>
            <w:tcBorders>
              <w:top w:val="single" w:sz="4" w:space="0" w:color="auto"/>
              <w:bottom w:val="single" w:sz="4" w:space="0" w:color="auto"/>
              <w:right w:val="single" w:sz="4" w:space="0" w:color="auto"/>
            </w:tcBorders>
          </w:tcPr>
          <w:p w14:paraId="32F8FF8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5708D9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9F439F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495F777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6E77E54D"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E66A1" w:rsidRPr="00140642" w14:paraId="6FA314F4" w14:textId="77777777" w:rsidTr="002D1EE1">
        <w:tc>
          <w:tcPr>
            <w:tcW w:w="1559" w:type="dxa"/>
            <w:vMerge/>
            <w:tcBorders>
              <w:top w:val="single" w:sz="4" w:space="0" w:color="auto"/>
              <w:bottom w:val="single" w:sz="4" w:space="0" w:color="auto"/>
              <w:right w:val="single" w:sz="4" w:space="0" w:color="auto"/>
            </w:tcBorders>
          </w:tcPr>
          <w:p w14:paraId="31B08A7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CBD35B2"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1C1E38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6642812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20622145"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E66A1" w:rsidRPr="00140642" w14:paraId="4E3CC7B5" w14:textId="77777777" w:rsidTr="002D1EE1">
        <w:tc>
          <w:tcPr>
            <w:tcW w:w="1559" w:type="dxa"/>
            <w:vMerge/>
            <w:tcBorders>
              <w:top w:val="single" w:sz="4" w:space="0" w:color="auto"/>
              <w:bottom w:val="single" w:sz="4" w:space="0" w:color="auto"/>
              <w:right w:val="single" w:sz="4" w:space="0" w:color="auto"/>
            </w:tcBorders>
          </w:tcPr>
          <w:p w14:paraId="5E67BA0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C58228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C30ED7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2C13651F"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7F1B1D37"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C45CA5" w:rsidRPr="00140642" w14:paraId="0F6172BC" w14:textId="77777777" w:rsidTr="002D1EE1">
        <w:tc>
          <w:tcPr>
            <w:tcW w:w="1559" w:type="dxa"/>
            <w:tcBorders>
              <w:top w:val="single" w:sz="4" w:space="0" w:color="auto"/>
              <w:bottom w:val="single" w:sz="4" w:space="0" w:color="auto"/>
              <w:right w:val="single" w:sz="4" w:space="0" w:color="auto"/>
            </w:tcBorders>
          </w:tcPr>
          <w:p w14:paraId="0CC646FE"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D9E48C1"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C59DCB8"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0E755910"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46E66299" w14:textId="77777777" w:rsidR="00C45CA5" w:rsidRPr="00307324" w:rsidRDefault="001620B1"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C45CA5" w:rsidRPr="00140642" w14:paraId="0852AF7A" w14:textId="77777777" w:rsidTr="002D1EE1">
        <w:tc>
          <w:tcPr>
            <w:tcW w:w="1559" w:type="dxa"/>
            <w:tcBorders>
              <w:top w:val="single" w:sz="4" w:space="0" w:color="auto"/>
              <w:bottom w:val="single" w:sz="4" w:space="0" w:color="auto"/>
              <w:right w:val="single" w:sz="4" w:space="0" w:color="auto"/>
            </w:tcBorders>
          </w:tcPr>
          <w:p w14:paraId="287B4009"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1B54536B"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0D10E18D"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5BA9A21B"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15BCD561"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14:paraId="525203B9" w14:textId="77777777" w:rsidTr="002D1EE1">
        <w:tc>
          <w:tcPr>
            <w:tcW w:w="1559" w:type="dxa"/>
            <w:tcBorders>
              <w:top w:val="single" w:sz="4" w:space="0" w:color="auto"/>
              <w:bottom w:val="single" w:sz="4" w:space="0" w:color="auto"/>
              <w:right w:val="single" w:sz="4" w:space="0" w:color="auto"/>
            </w:tcBorders>
          </w:tcPr>
          <w:p w14:paraId="67228880"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2DB84A5"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2A7C883B"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0683148E"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6DB84C3F"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4E66A1" w:rsidRPr="00140642" w14:paraId="7916B212" w14:textId="77777777" w:rsidTr="002D1EE1">
        <w:tc>
          <w:tcPr>
            <w:tcW w:w="1559" w:type="dxa"/>
            <w:vMerge w:val="restart"/>
            <w:tcBorders>
              <w:top w:val="single" w:sz="4" w:space="0" w:color="auto"/>
              <w:bottom w:val="single" w:sz="4" w:space="0" w:color="auto"/>
              <w:right w:val="single" w:sz="4" w:space="0" w:color="auto"/>
            </w:tcBorders>
          </w:tcPr>
          <w:p w14:paraId="2F65AD58" w14:textId="77777777" w:rsidR="004E66A1" w:rsidRPr="00C45CA5" w:rsidRDefault="004E66A1"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Гарантийный срок на выполненные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6AB7DA57" w14:textId="77777777" w:rsidR="004E66A1" w:rsidRPr="00C45CA5" w:rsidRDefault="004E66A1" w:rsidP="004E66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14:paraId="2A401F7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7904B6C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44E3FABB"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E66A1" w:rsidRPr="00140642" w14:paraId="103A4425" w14:textId="77777777" w:rsidTr="002D1EE1">
        <w:tc>
          <w:tcPr>
            <w:tcW w:w="1559" w:type="dxa"/>
            <w:vMerge/>
            <w:tcBorders>
              <w:top w:val="single" w:sz="4" w:space="0" w:color="auto"/>
              <w:bottom w:val="single" w:sz="4" w:space="0" w:color="auto"/>
              <w:right w:val="single" w:sz="4" w:space="0" w:color="auto"/>
            </w:tcBorders>
          </w:tcPr>
          <w:p w14:paraId="76BA4A1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3B8F70C"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9EA651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40352C7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52F8073B"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E66A1" w:rsidRPr="00140642" w14:paraId="265C9B4D" w14:textId="77777777" w:rsidTr="002D1EE1">
        <w:tc>
          <w:tcPr>
            <w:tcW w:w="1559" w:type="dxa"/>
            <w:vMerge/>
            <w:tcBorders>
              <w:top w:val="single" w:sz="4" w:space="0" w:color="auto"/>
              <w:bottom w:val="single" w:sz="4" w:space="0" w:color="auto"/>
              <w:right w:val="single" w:sz="4" w:space="0" w:color="auto"/>
            </w:tcBorders>
          </w:tcPr>
          <w:p w14:paraId="2654ED8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328FC5B"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665FE4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41D80397"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170E9AFD"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4E66A1" w:rsidRPr="00140642" w14:paraId="73AFD178" w14:textId="77777777" w:rsidTr="002D1EE1">
        <w:tc>
          <w:tcPr>
            <w:tcW w:w="1559" w:type="dxa"/>
            <w:vMerge/>
            <w:tcBorders>
              <w:top w:val="single" w:sz="4" w:space="0" w:color="auto"/>
              <w:bottom w:val="single" w:sz="4" w:space="0" w:color="auto"/>
              <w:right w:val="single" w:sz="4" w:space="0" w:color="auto"/>
            </w:tcBorders>
          </w:tcPr>
          <w:p w14:paraId="49BEA61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1F5FD39"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50030C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335BF732"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6A26F5C7"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4E66A1" w:rsidRPr="00140642" w14:paraId="744172D8" w14:textId="77777777" w:rsidTr="002D1EE1">
        <w:tc>
          <w:tcPr>
            <w:tcW w:w="1559" w:type="dxa"/>
            <w:vMerge/>
            <w:tcBorders>
              <w:top w:val="single" w:sz="4" w:space="0" w:color="auto"/>
              <w:bottom w:val="single" w:sz="4" w:space="0" w:color="auto"/>
              <w:right w:val="single" w:sz="4" w:space="0" w:color="auto"/>
            </w:tcBorders>
          </w:tcPr>
          <w:p w14:paraId="3B03E44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F5A339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27AFF7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23A7C55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7649474E"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E66A1" w:rsidRPr="00140642" w14:paraId="6AED2106" w14:textId="77777777" w:rsidTr="002D1EE1">
        <w:tc>
          <w:tcPr>
            <w:tcW w:w="1559" w:type="dxa"/>
            <w:vMerge/>
            <w:tcBorders>
              <w:top w:val="single" w:sz="4" w:space="0" w:color="auto"/>
              <w:bottom w:val="single" w:sz="4" w:space="0" w:color="auto"/>
              <w:right w:val="single" w:sz="4" w:space="0" w:color="auto"/>
            </w:tcBorders>
          </w:tcPr>
          <w:p w14:paraId="0DDFBDE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B8452D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E6B678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796FD3A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52178243"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14:paraId="607AE09B" w14:textId="77777777" w:rsidTr="002D1EE1">
        <w:tc>
          <w:tcPr>
            <w:tcW w:w="1559" w:type="dxa"/>
            <w:vMerge/>
            <w:tcBorders>
              <w:top w:val="single" w:sz="4" w:space="0" w:color="auto"/>
              <w:bottom w:val="single" w:sz="4" w:space="0" w:color="auto"/>
              <w:right w:val="single" w:sz="4" w:space="0" w:color="auto"/>
            </w:tcBorders>
          </w:tcPr>
          <w:p w14:paraId="2618D778"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20EECD7"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1A0AA34"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7BAE6C4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6D7C9C08"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E66A1" w:rsidRPr="00140642" w14:paraId="7AF141DD" w14:textId="77777777" w:rsidTr="002D1EE1">
        <w:tc>
          <w:tcPr>
            <w:tcW w:w="1559" w:type="dxa"/>
            <w:vMerge/>
            <w:tcBorders>
              <w:top w:val="single" w:sz="4" w:space="0" w:color="auto"/>
              <w:bottom w:val="single" w:sz="4" w:space="0" w:color="auto"/>
              <w:right w:val="single" w:sz="4" w:space="0" w:color="auto"/>
            </w:tcBorders>
          </w:tcPr>
          <w:p w14:paraId="6507845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C6C8B8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B32251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6DC5DC3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5A9E034B"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14:paraId="737513B0" w14:textId="77777777" w:rsidTr="002D1EE1">
        <w:tc>
          <w:tcPr>
            <w:tcW w:w="1559" w:type="dxa"/>
            <w:vMerge/>
            <w:tcBorders>
              <w:top w:val="single" w:sz="4" w:space="0" w:color="auto"/>
              <w:bottom w:val="single" w:sz="4" w:space="0" w:color="auto"/>
              <w:right w:val="single" w:sz="4" w:space="0" w:color="auto"/>
            </w:tcBorders>
          </w:tcPr>
          <w:p w14:paraId="1478B18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53F2D6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3BEC74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18F0B602"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658326D1"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E66A1" w:rsidRPr="00140642" w14:paraId="4D6071C6" w14:textId="77777777" w:rsidTr="002D1EE1">
        <w:tc>
          <w:tcPr>
            <w:tcW w:w="1559" w:type="dxa"/>
            <w:vMerge/>
            <w:tcBorders>
              <w:top w:val="single" w:sz="4" w:space="0" w:color="auto"/>
              <w:bottom w:val="single" w:sz="4" w:space="0" w:color="auto"/>
              <w:right w:val="single" w:sz="4" w:space="0" w:color="auto"/>
            </w:tcBorders>
          </w:tcPr>
          <w:p w14:paraId="6D813920"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17979F0"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C47A2A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6338094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77C7F720"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45CA5" w:rsidRPr="00140642" w14:paraId="1AF60D5D" w14:textId="77777777" w:rsidTr="002D1EE1">
        <w:tc>
          <w:tcPr>
            <w:tcW w:w="1559" w:type="dxa"/>
            <w:tcBorders>
              <w:top w:val="single" w:sz="4" w:space="0" w:color="auto"/>
              <w:bottom w:val="single" w:sz="4" w:space="0" w:color="auto"/>
              <w:right w:val="single" w:sz="4" w:space="0" w:color="auto"/>
            </w:tcBorders>
          </w:tcPr>
          <w:p w14:paraId="07F9892E"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B1071CC"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0EA488C"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06EDE77F"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6FD6B54C" w14:textId="77777777" w:rsidR="00C45CA5" w:rsidRPr="00307324" w:rsidRDefault="001620B1"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C45CA5" w:rsidRPr="00140642" w14:paraId="35224053" w14:textId="77777777" w:rsidTr="002D1EE1">
        <w:tc>
          <w:tcPr>
            <w:tcW w:w="1559" w:type="dxa"/>
            <w:tcBorders>
              <w:top w:val="single" w:sz="4" w:space="0" w:color="auto"/>
              <w:bottom w:val="single" w:sz="4" w:space="0" w:color="auto"/>
              <w:right w:val="single" w:sz="4" w:space="0" w:color="auto"/>
            </w:tcBorders>
          </w:tcPr>
          <w:p w14:paraId="6C6B59DC"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6D634C26"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156D3822"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1A0F1A3D"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506E5E3E"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14:paraId="7B9F00B8" w14:textId="77777777" w:rsidTr="002D1EE1">
        <w:tc>
          <w:tcPr>
            <w:tcW w:w="1559" w:type="dxa"/>
            <w:tcBorders>
              <w:top w:val="single" w:sz="4" w:space="0" w:color="auto"/>
              <w:bottom w:val="single" w:sz="4" w:space="0" w:color="auto"/>
              <w:right w:val="single" w:sz="4" w:space="0" w:color="auto"/>
            </w:tcBorders>
          </w:tcPr>
          <w:p w14:paraId="7E0A74C8"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722F2B8B"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16A65C53"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07309421"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6DAF5D66"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4E66A1" w:rsidRPr="00140642" w14:paraId="5F8AE6D2" w14:textId="77777777" w:rsidTr="002D1EE1">
        <w:tc>
          <w:tcPr>
            <w:tcW w:w="1559" w:type="dxa"/>
            <w:vMerge w:val="restart"/>
            <w:tcBorders>
              <w:top w:val="single" w:sz="4" w:space="0" w:color="auto"/>
              <w:bottom w:val="single" w:sz="4" w:space="0" w:color="auto"/>
              <w:right w:val="single" w:sz="4" w:space="0" w:color="auto"/>
            </w:tcBorders>
          </w:tcPr>
          <w:p w14:paraId="1DEB9DFD" w14:textId="77777777" w:rsidR="004E66A1" w:rsidRPr="00C45CA5" w:rsidRDefault="004E66A1"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Цена договора подряда</w:t>
            </w:r>
          </w:p>
        </w:tc>
        <w:tc>
          <w:tcPr>
            <w:tcW w:w="2126" w:type="dxa"/>
            <w:vMerge w:val="restart"/>
            <w:tcBorders>
              <w:top w:val="single" w:sz="4" w:space="0" w:color="auto"/>
              <w:left w:val="single" w:sz="4" w:space="0" w:color="auto"/>
              <w:bottom w:val="single" w:sz="4" w:space="0" w:color="auto"/>
              <w:right w:val="single" w:sz="4" w:space="0" w:color="auto"/>
            </w:tcBorders>
          </w:tcPr>
          <w:p w14:paraId="7318B239" w14:textId="77777777" w:rsidR="004E66A1" w:rsidRPr="00C45CA5" w:rsidRDefault="00F2373E" w:rsidP="00F559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14:paraId="157A213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0958A25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28585393"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E66A1" w:rsidRPr="00140642" w14:paraId="3C74C1B1" w14:textId="77777777" w:rsidTr="002D1EE1">
        <w:tc>
          <w:tcPr>
            <w:tcW w:w="1559" w:type="dxa"/>
            <w:vMerge/>
            <w:tcBorders>
              <w:top w:val="single" w:sz="4" w:space="0" w:color="auto"/>
              <w:bottom w:val="single" w:sz="4" w:space="0" w:color="auto"/>
              <w:right w:val="single" w:sz="4" w:space="0" w:color="auto"/>
            </w:tcBorders>
          </w:tcPr>
          <w:p w14:paraId="6EC5FDDF"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CA95051"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67B1A74"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7BB2A49C"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0F61F806"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3,5</w:t>
            </w:r>
          </w:p>
        </w:tc>
      </w:tr>
      <w:tr w:rsidR="004E66A1" w:rsidRPr="00140642" w14:paraId="4FBE567D" w14:textId="77777777" w:rsidTr="002D1EE1">
        <w:tc>
          <w:tcPr>
            <w:tcW w:w="1559" w:type="dxa"/>
            <w:vMerge/>
            <w:tcBorders>
              <w:top w:val="single" w:sz="4" w:space="0" w:color="auto"/>
              <w:bottom w:val="single" w:sz="4" w:space="0" w:color="auto"/>
              <w:right w:val="single" w:sz="4" w:space="0" w:color="auto"/>
            </w:tcBorders>
          </w:tcPr>
          <w:p w14:paraId="6637700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7D19661"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E82FF4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4287F9F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758D7B41"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4E66A1" w:rsidRPr="00140642" w14:paraId="32EF776D" w14:textId="77777777" w:rsidTr="002D1EE1">
        <w:tc>
          <w:tcPr>
            <w:tcW w:w="1559" w:type="dxa"/>
            <w:vMerge/>
            <w:tcBorders>
              <w:top w:val="single" w:sz="4" w:space="0" w:color="auto"/>
              <w:bottom w:val="single" w:sz="4" w:space="0" w:color="auto"/>
              <w:right w:val="single" w:sz="4" w:space="0" w:color="auto"/>
            </w:tcBorders>
          </w:tcPr>
          <w:p w14:paraId="5408C63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FA8E66C"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D9CB12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3F44D8A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4F38039D"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0,5</w:t>
            </w:r>
          </w:p>
        </w:tc>
      </w:tr>
      <w:tr w:rsidR="004E66A1" w:rsidRPr="00140642" w14:paraId="1B7F3C32" w14:textId="77777777" w:rsidTr="002D1EE1">
        <w:tc>
          <w:tcPr>
            <w:tcW w:w="1559" w:type="dxa"/>
            <w:vMerge/>
            <w:tcBorders>
              <w:top w:val="single" w:sz="4" w:space="0" w:color="auto"/>
              <w:bottom w:val="single" w:sz="4" w:space="0" w:color="auto"/>
              <w:right w:val="single" w:sz="4" w:space="0" w:color="auto"/>
            </w:tcBorders>
          </w:tcPr>
          <w:p w14:paraId="27C55ED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9D39067"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457B1C3"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534B405C"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08F0DDF2" w14:textId="77777777"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E66A1" w:rsidRPr="00140642" w14:paraId="7A47D9A3" w14:textId="77777777" w:rsidTr="002D1EE1">
        <w:tc>
          <w:tcPr>
            <w:tcW w:w="1559" w:type="dxa"/>
            <w:vMerge/>
            <w:tcBorders>
              <w:top w:val="single" w:sz="4" w:space="0" w:color="auto"/>
              <w:bottom w:val="single" w:sz="4" w:space="0" w:color="auto"/>
              <w:right w:val="single" w:sz="4" w:space="0" w:color="auto"/>
            </w:tcBorders>
          </w:tcPr>
          <w:p w14:paraId="7B35153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E7CC58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3B2124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7173DF8B"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0553C8B7" w14:textId="77777777"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4E66A1" w:rsidRPr="00140642" w14:paraId="6E854624" w14:textId="77777777" w:rsidTr="002D1EE1">
        <w:tc>
          <w:tcPr>
            <w:tcW w:w="1559" w:type="dxa"/>
            <w:vMerge/>
            <w:tcBorders>
              <w:top w:val="single" w:sz="4" w:space="0" w:color="auto"/>
              <w:bottom w:val="single" w:sz="4" w:space="0" w:color="auto"/>
              <w:right w:val="single" w:sz="4" w:space="0" w:color="auto"/>
            </w:tcBorders>
          </w:tcPr>
          <w:p w14:paraId="31753528"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8850B9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31A3AFB"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40557FBB"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2B120CE4"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E66A1" w:rsidRPr="00140642" w14:paraId="1F89B245" w14:textId="77777777" w:rsidTr="002D1EE1">
        <w:tc>
          <w:tcPr>
            <w:tcW w:w="1559" w:type="dxa"/>
            <w:vMerge/>
            <w:tcBorders>
              <w:top w:val="single" w:sz="4" w:space="0" w:color="auto"/>
              <w:bottom w:val="single" w:sz="4" w:space="0" w:color="auto"/>
              <w:right w:val="single" w:sz="4" w:space="0" w:color="auto"/>
            </w:tcBorders>
          </w:tcPr>
          <w:p w14:paraId="09E0BF9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E2244D8"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3B7CF2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4D9336A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23A5826F"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4E66A1" w:rsidRPr="00140642" w14:paraId="5F1FB856" w14:textId="77777777" w:rsidTr="002D1EE1">
        <w:tc>
          <w:tcPr>
            <w:tcW w:w="1559" w:type="dxa"/>
            <w:vMerge/>
            <w:tcBorders>
              <w:top w:val="single" w:sz="4" w:space="0" w:color="auto"/>
              <w:bottom w:val="single" w:sz="4" w:space="0" w:color="auto"/>
              <w:right w:val="single" w:sz="4" w:space="0" w:color="auto"/>
            </w:tcBorders>
          </w:tcPr>
          <w:p w14:paraId="0088C1A9"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97A138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B4C4FE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39A1394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79201703" w14:textId="77777777"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14:paraId="708EB633" w14:textId="77777777" w:rsidTr="002D1EE1">
        <w:tc>
          <w:tcPr>
            <w:tcW w:w="1559" w:type="dxa"/>
            <w:vMerge/>
            <w:tcBorders>
              <w:top w:val="single" w:sz="4" w:space="0" w:color="auto"/>
              <w:bottom w:val="single" w:sz="4" w:space="0" w:color="auto"/>
              <w:right w:val="single" w:sz="4" w:space="0" w:color="auto"/>
            </w:tcBorders>
          </w:tcPr>
          <w:p w14:paraId="5EEFAAF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B7E728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CFCE37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7CAE0837"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3B7E1F97"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45CA5" w:rsidRPr="00140642" w14:paraId="0287ADDF" w14:textId="77777777" w:rsidTr="002D1EE1">
        <w:tc>
          <w:tcPr>
            <w:tcW w:w="1559" w:type="dxa"/>
            <w:tcBorders>
              <w:top w:val="single" w:sz="4" w:space="0" w:color="auto"/>
              <w:bottom w:val="single" w:sz="4" w:space="0" w:color="auto"/>
              <w:right w:val="single" w:sz="4" w:space="0" w:color="auto"/>
            </w:tcBorders>
          </w:tcPr>
          <w:p w14:paraId="2DF0B445"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6408AB8"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5166B8A"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78287DE6"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4472C8A1"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bl>
    <w:p w14:paraId="7BE69177" w14:textId="77777777" w:rsidR="00572385" w:rsidRDefault="00572385" w:rsidP="00C45CA5">
      <w:pPr>
        <w:rPr>
          <w:rFonts w:ascii="Times New Roman" w:eastAsia="Times New Roman" w:hAnsi="Times New Roman"/>
          <w:sz w:val="24"/>
          <w:szCs w:val="24"/>
          <w:lang w:eastAsia="ru-RU"/>
        </w:rPr>
      </w:pPr>
    </w:p>
    <w:p w14:paraId="0C32B7FF" w14:textId="77777777" w:rsidR="00F2373E" w:rsidRDefault="00F2373E" w:rsidP="00C45CA5">
      <w:pPr>
        <w:rPr>
          <w:rFonts w:ascii="Times New Roman" w:eastAsia="Times New Roman" w:hAnsi="Times New Roman"/>
          <w:sz w:val="24"/>
          <w:szCs w:val="24"/>
          <w:lang w:eastAsia="ru-RU"/>
        </w:rPr>
      </w:pPr>
    </w:p>
    <w:tbl>
      <w:tblPr>
        <w:tblW w:w="99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701"/>
        <w:gridCol w:w="1559"/>
        <w:gridCol w:w="1985"/>
        <w:gridCol w:w="2126"/>
        <w:gridCol w:w="1134"/>
      </w:tblGrid>
      <w:tr w:rsidR="007E174A" w:rsidRPr="00140642" w14:paraId="0B71E854" w14:textId="77777777" w:rsidTr="00572385">
        <w:trPr>
          <w:trHeight w:val="699"/>
          <w:jc w:val="center"/>
        </w:trPr>
        <w:tc>
          <w:tcPr>
            <w:tcW w:w="1417" w:type="dxa"/>
            <w:tcBorders>
              <w:top w:val="single" w:sz="4" w:space="0" w:color="auto"/>
              <w:bottom w:val="single" w:sz="4" w:space="0" w:color="auto"/>
              <w:right w:val="single" w:sz="4" w:space="0" w:color="auto"/>
            </w:tcBorders>
          </w:tcPr>
          <w:p w14:paraId="10C95D79"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lastRenderedPageBreak/>
              <w:t>Критерий</w:t>
            </w:r>
            <w:r w:rsidR="00F24054" w:rsidRPr="00572385">
              <w:rPr>
                <w:rFonts w:ascii="Times New Roman" w:eastAsia="Times New Roman" w:hAnsi="Times New Roman"/>
                <w:sz w:val="20"/>
                <w:szCs w:val="20"/>
                <w:lang w:eastAsia="ru-RU"/>
              </w:rPr>
              <w:t xml:space="preserve">, величина значимости критерия </w:t>
            </w:r>
          </w:p>
        </w:tc>
        <w:tc>
          <w:tcPr>
            <w:tcW w:w="1701" w:type="dxa"/>
            <w:tcBorders>
              <w:top w:val="single" w:sz="4" w:space="0" w:color="auto"/>
              <w:bottom w:val="single" w:sz="4" w:space="0" w:color="auto"/>
              <w:right w:val="single" w:sz="4" w:space="0" w:color="auto"/>
            </w:tcBorders>
          </w:tcPr>
          <w:p w14:paraId="1813A867"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Подкритерий</w:t>
            </w:r>
          </w:p>
        </w:tc>
        <w:tc>
          <w:tcPr>
            <w:tcW w:w="1559" w:type="dxa"/>
            <w:tcBorders>
              <w:top w:val="single" w:sz="4" w:space="0" w:color="auto"/>
              <w:left w:val="single" w:sz="4" w:space="0" w:color="auto"/>
              <w:bottom w:val="single" w:sz="4" w:space="0" w:color="auto"/>
              <w:right w:val="single" w:sz="4" w:space="0" w:color="auto"/>
            </w:tcBorders>
          </w:tcPr>
          <w:p w14:paraId="453028CC"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Величина значимости подкритерия</w:t>
            </w:r>
          </w:p>
        </w:tc>
        <w:tc>
          <w:tcPr>
            <w:tcW w:w="1985" w:type="dxa"/>
            <w:tcBorders>
              <w:top w:val="single" w:sz="4" w:space="0" w:color="auto"/>
              <w:left w:val="single" w:sz="4" w:space="0" w:color="auto"/>
              <w:bottom w:val="single" w:sz="4" w:space="0" w:color="auto"/>
              <w:right w:val="single" w:sz="4" w:space="0" w:color="auto"/>
            </w:tcBorders>
          </w:tcPr>
          <w:p w14:paraId="6399E87C"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Результат ранжирования заявок</w:t>
            </w:r>
          </w:p>
        </w:tc>
        <w:tc>
          <w:tcPr>
            <w:tcW w:w="2126" w:type="dxa"/>
            <w:tcBorders>
              <w:top w:val="single" w:sz="4" w:space="0" w:color="auto"/>
              <w:left w:val="single" w:sz="4" w:space="0" w:color="auto"/>
              <w:bottom w:val="single" w:sz="4" w:space="0" w:color="auto"/>
              <w:right w:val="single" w:sz="4" w:space="0" w:color="auto"/>
            </w:tcBorders>
          </w:tcPr>
          <w:p w14:paraId="2278B6BD"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Коэффициент оценки</w:t>
            </w:r>
          </w:p>
        </w:tc>
        <w:tc>
          <w:tcPr>
            <w:tcW w:w="1134" w:type="dxa"/>
            <w:tcBorders>
              <w:top w:val="single" w:sz="4" w:space="0" w:color="auto"/>
              <w:left w:val="single" w:sz="4" w:space="0" w:color="auto"/>
              <w:bottom w:val="single" w:sz="4" w:space="0" w:color="auto"/>
            </w:tcBorders>
          </w:tcPr>
          <w:p w14:paraId="0C073466"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Оценка (кол-во баллов)</w:t>
            </w:r>
          </w:p>
        </w:tc>
      </w:tr>
      <w:tr w:rsidR="007E174A" w:rsidRPr="00140642" w14:paraId="78EFD090" w14:textId="77777777" w:rsidTr="00572385">
        <w:trPr>
          <w:trHeight w:val="70"/>
          <w:jc w:val="center"/>
        </w:trPr>
        <w:tc>
          <w:tcPr>
            <w:tcW w:w="1417" w:type="dxa"/>
            <w:tcBorders>
              <w:top w:val="single" w:sz="4" w:space="0" w:color="auto"/>
              <w:bottom w:val="single" w:sz="4" w:space="0" w:color="auto"/>
              <w:right w:val="single" w:sz="4" w:space="0" w:color="auto"/>
            </w:tcBorders>
          </w:tcPr>
          <w:p w14:paraId="2BEA85A1"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1701" w:type="dxa"/>
            <w:tcBorders>
              <w:top w:val="single" w:sz="4" w:space="0" w:color="auto"/>
              <w:bottom w:val="single" w:sz="4" w:space="0" w:color="auto"/>
              <w:right w:val="single" w:sz="4" w:space="0" w:color="auto"/>
            </w:tcBorders>
          </w:tcPr>
          <w:p w14:paraId="5F154448"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4DE97358"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14:paraId="0FFAD41C"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24A7E12F"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134" w:type="dxa"/>
            <w:tcBorders>
              <w:top w:val="single" w:sz="4" w:space="0" w:color="auto"/>
              <w:left w:val="single" w:sz="4" w:space="0" w:color="auto"/>
              <w:bottom w:val="single" w:sz="4" w:space="0" w:color="auto"/>
            </w:tcBorders>
          </w:tcPr>
          <w:p w14:paraId="57768597"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7E174A" w:rsidRPr="00140642" w14:paraId="0C6F1D35" w14:textId="77777777" w:rsidTr="004A1A57">
        <w:trPr>
          <w:trHeight w:val="1142"/>
          <w:jc w:val="center"/>
        </w:trPr>
        <w:tc>
          <w:tcPr>
            <w:tcW w:w="1417" w:type="dxa"/>
            <w:vMerge w:val="restart"/>
            <w:tcBorders>
              <w:top w:val="single" w:sz="4" w:space="0" w:color="auto"/>
              <w:right w:val="single" w:sz="4" w:space="0" w:color="auto"/>
            </w:tcBorders>
          </w:tcPr>
          <w:p w14:paraId="232114EF"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472CC899"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1C188321"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36B51E4"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7318DE9"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431E2E0A"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7D8FBFD"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5A480841"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18717C75"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54C05BFC"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295B753" w14:textId="77777777" w:rsidR="007E174A" w:rsidRDefault="007E174A" w:rsidP="004A1A57">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Квалификационные требования к участнику конкурса</w:t>
            </w:r>
          </w:p>
          <w:p w14:paraId="74A6D0C1"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3EA361A4"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1CE5AF37" w14:textId="77777777" w:rsidR="00947774" w:rsidRPr="00C45CA5" w:rsidRDefault="00F2373E"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559FB">
              <w:rPr>
                <w:rFonts w:ascii="Times New Roman" w:eastAsia="Times New Roman" w:hAnsi="Times New Roman"/>
                <w:sz w:val="24"/>
                <w:szCs w:val="24"/>
                <w:lang w:eastAsia="ru-RU"/>
              </w:rPr>
              <w:t>0</w:t>
            </w:r>
          </w:p>
        </w:tc>
        <w:tc>
          <w:tcPr>
            <w:tcW w:w="1701" w:type="dxa"/>
            <w:vMerge w:val="restart"/>
            <w:tcBorders>
              <w:top w:val="single" w:sz="4" w:space="0" w:color="auto"/>
              <w:right w:val="single" w:sz="4" w:space="0" w:color="auto"/>
            </w:tcBorders>
          </w:tcPr>
          <w:p w14:paraId="327F9444" w14:textId="77777777" w:rsidR="007E174A" w:rsidRPr="00572385" w:rsidRDefault="00E735C5" w:rsidP="00F559FB">
            <w:pPr>
              <w:widowControl w:val="0"/>
              <w:autoSpaceDE w:val="0"/>
              <w:autoSpaceDN w:val="0"/>
              <w:adjustRightInd w:val="0"/>
              <w:spacing w:after="0" w:line="240" w:lineRule="auto"/>
              <w:rPr>
                <w:rFonts w:ascii="Times New Roman" w:eastAsia="Times New Roman" w:hAnsi="Times New Roman"/>
                <w:sz w:val="21"/>
                <w:szCs w:val="21"/>
                <w:lang w:eastAsia="ru-RU"/>
              </w:rPr>
            </w:pPr>
            <w:r w:rsidRPr="00572385">
              <w:rPr>
                <w:rFonts w:ascii="Times New Roman" w:eastAsia="Times New Roman" w:hAnsi="Times New Roman"/>
                <w:sz w:val="21"/>
                <w:szCs w:val="21"/>
                <w:lang w:eastAsia="ru-RU"/>
              </w:rPr>
              <w:t>Членство в саморегулируемой организации</w:t>
            </w:r>
            <w:r w:rsidR="008B0589" w:rsidRPr="00572385">
              <w:rPr>
                <w:rFonts w:ascii="Times New Roman" w:eastAsia="Times New Roman" w:hAnsi="Times New Roman"/>
                <w:sz w:val="21"/>
                <w:szCs w:val="21"/>
                <w:lang w:eastAsia="ru-RU"/>
              </w:rPr>
              <w:t xml:space="preserve"> строителей, проектировщиков и и</w:t>
            </w:r>
            <w:r w:rsidRPr="00572385">
              <w:rPr>
                <w:rFonts w:ascii="Times New Roman" w:eastAsia="Times New Roman" w:hAnsi="Times New Roman"/>
                <w:sz w:val="21"/>
                <w:szCs w:val="21"/>
                <w:lang w:eastAsia="ru-RU"/>
              </w:rPr>
              <w:t>зыскателей (СРО)</w:t>
            </w:r>
          </w:p>
        </w:tc>
        <w:tc>
          <w:tcPr>
            <w:tcW w:w="1559" w:type="dxa"/>
            <w:vMerge w:val="restart"/>
            <w:tcBorders>
              <w:top w:val="single" w:sz="4" w:space="0" w:color="auto"/>
              <w:left w:val="single" w:sz="4" w:space="0" w:color="auto"/>
              <w:bottom w:val="single" w:sz="4" w:space="0" w:color="auto"/>
              <w:right w:val="single" w:sz="4" w:space="0" w:color="auto"/>
            </w:tcBorders>
          </w:tcPr>
          <w:p w14:paraId="6367D2E3" w14:textId="77777777" w:rsidR="007E174A"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11234AB"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27B54AB"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06C0813" w14:textId="77777777" w:rsidR="00F24465"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2B7EA695"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4C96843" w14:textId="77777777"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2DB1ACC8"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43E315A" w14:textId="77777777"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30F8021E"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5760A1F" w14:textId="77777777" w:rsidR="007E174A"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7E174A" w:rsidRPr="00140642" w14:paraId="39A5782F" w14:textId="77777777" w:rsidTr="004A1A57">
        <w:trPr>
          <w:jc w:val="center"/>
        </w:trPr>
        <w:tc>
          <w:tcPr>
            <w:tcW w:w="1417" w:type="dxa"/>
            <w:vMerge/>
            <w:tcBorders>
              <w:right w:val="single" w:sz="4" w:space="0" w:color="auto"/>
            </w:tcBorders>
          </w:tcPr>
          <w:p w14:paraId="1DC03AD8" w14:textId="77777777" w:rsidR="007E174A" w:rsidRPr="00C45CA5" w:rsidRDefault="007E174A"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29E39F8" w14:textId="77777777" w:rsidR="007E174A" w:rsidRPr="00F14416" w:rsidRDefault="007E174A"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3B22E691" w14:textId="77777777" w:rsidR="007E174A" w:rsidRPr="00C45CA5" w:rsidRDefault="007E174A"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4F40BBD"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1731AF0" w14:textId="77777777"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7DD5BC1"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215CA8A" w14:textId="77777777" w:rsidR="007E174A" w:rsidRPr="00C45CA5" w:rsidRDefault="00C253F5"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3907D84A"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D0165A5" w14:textId="77777777" w:rsidR="007E174A"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1920A2" w:rsidRPr="00140642" w14:paraId="03318768" w14:textId="77777777" w:rsidTr="004A1A57">
        <w:trPr>
          <w:trHeight w:val="940"/>
          <w:jc w:val="center"/>
        </w:trPr>
        <w:tc>
          <w:tcPr>
            <w:tcW w:w="1417" w:type="dxa"/>
            <w:vMerge/>
            <w:tcBorders>
              <w:right w:val="single" w:sz="4" w:space="0" w:color="auto"/>
            </w:tcBorders>
          </w:tcPr>
          <w:p w14:paraId="1C0065B0" w14:textId="77777777"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5649D6C5" w14:textId="77777777" w:rsidR="001920A2" w:rsidRPr="00F14416" w:rsidRDefault="001920A2" w:rsidP="004A1A57">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собственной материально-технической базы для осуществления капитального ремонта МКД</w:t>
            </w:r>
          </w:p>
        </w:tc>
        <w:tc>
          <w:tcPr>
            <w:tcW w:w="1559" w:type="dxa"/>
            <w:vMerge w:val="restart"/>
            <w:tcBorders>
              <w:top w:val="single" w:sz="4" w:space="0" w:color="auto"/>
              <w:left w:val="single" w:sz="4" w:space="0" w:color="auto"/>
              <w:right w:val="single" w:sz="4" w:space="0" w:color="auto"/>
            </w:tcBorders>
          </w:tcPr>
          <w:p w14:paraId="69C1287E" w14:textId="77777777" w:rsidR="001920A2"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23B5D50"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A77A35A"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AC26CA4" w14:textId="77777777" w:rsidR="001920A2"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1FCEAB38"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68B3C70" w14:textId="77777777" w:rsidR="001920A2" w:rsidRPr="00C45CA5" w:rsidRDefault="001920A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69A7E43"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FEAA78E" w14:textId="77777777" w:rsidR="001920A2" w:rsidRPr="00C45CA5" w:rsidRDefault="00C253F5"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482ADCE9"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F69A6D2" w14:textId="77777777" w:rsidR="001920A2"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1920A2" w:rsidRPr="00140642" w14:paraId="30ABF1E0" w14:textId="77777777" w:rsidTr="004A1A57">
        <w:trPr>
          <w:jc w:val="center"/>
        </w:trPr>
        <w:tc>
          <w:tcPr>
            <w:tcW w:w="1417" w:type="dxa"/>
            <w:vMerge/>
            <w:tcBorders>
              <w:right w:val="single" w:sz="4" w:space="0" w:color="auto"/>
            </w:tcBorders>
          </w:tcPr>
          <w:p w14:paraId="1E244E57" w14:textId="77777777"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1DE23DD" w14:textId="77777777" w:rsidR="001920A2" w:rsidRPr="00F14416" w:rsidRDefault="001920A2"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right w:val="single" w:sz="4" w:space="0" w:color="auto"/>
            </w:tcBorders>
          </w:tcPr>
          <w:p w14:paraId="7212D855" w14:textId="77777777"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802293E"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5F50CCF" w14:textId="77777777" w:rsidR="001920A2" w:rsidRPr="00C45CA5" w:rsidRDefault="001920A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04F94083"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92C96DD" w14:textId="77777777" w:rsidR="001920A2"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6EA47BBE"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72C1199" w14:textId="77777777" w:rsidR="001920A2"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2122DF" w:rsidRPr="00140642" w14:paraId="71A01738" w14:textId="77777777" w:rsidTr="004A1A57">
        <w:trPr>
          <w:trHeight w:val="653"/>
          <w:jc w:val="center"/>
        </w:trPr>
        <w:tc>
          <w:tcPr>
            <w:tcW w:w="1417" w:type="dxa"/>
            <w:vMerge/>
            <w:tcBorders>
              <w:right w:val="single" w:sz="4" w:space="0" w:color="auto"/>
            </w:tcBorders>
          </w:tcPr>
          <w:p w14:paraId="4F6AE94D" w14:textId="77777777"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53852163" w14:textId="77777777" w:rsidR="002122DF" w:rsidRPr="00F14416" w:rsidRDefault="002122DF" w:rsidP="004A1A57">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договора на вывоз строительного мусора</w:t>
            </w:r>
          </w:p>
        </w:tc>
        <w:tc>
          <w:tcPr>
            <w:tcW w:w="1559" w:type="dxa"/>
            <w:vMerge w:val="restart"/>
            <w:tcBorders>
              <w:top w:val="single" w:sz="4" w:space="0" w:color="auto"/>
              <w:left w:val="single" w:sz="4" w:space="0" w:color="auto"/>
              <w:right w:val="single" w:sz="4" w:space="0" w:color="auto"/>
            </w:tcBorders>
          </w:tcPr>
          <w:p w14:paraId="355EBAD1" w14:textId="77777777" w:rsidR="002122DF"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E31B454"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23DFAA2C"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690218A"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726396E0"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122DF" w:rsidRPr="00140642" w14:paraId="1F0240BE" w14:textId="77777777" w:rsidTr="004A1A57">
        <w:trPr>
          <w:jc w:val="center"/>
        </w:trPr>
        <w:tc>
          <w:tcPr>
            <w:tcW w:w="1417" w:type="dxa"/>
            <w:vMerge/>
            <w:tcBorders>
              <w:right w:val="single" w:sz="4" w:space="0" w:color="auto"/>
            </w:tcBorders>
          </w:tcPr>
          <w:p w14:paraId="25A7A553" w14:textId="77777777"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2B7E1CDF" w14:textId="77777777" w:rsidR="002122DF" w:rsidRPr="00F14416" w:rsidRDefault="002122DF"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02667F0" w14:textId="77777777"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C6E1C41"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273EE10D"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324C77E1" w14:textId="77777777" w:rsidR="002122DF"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p w14:paraId="3A9FC982" w14:textId="77777777" w:rsidR="00855FD2" w:rsidRPr="00C45CA5" w:rsidRDefault="00855FD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55FD2" w:rsidRPr="00140642" w14:paraId="2211A9BB" w14:textId="77777777" w:rsidTr="00855FD2">
        <w:trPr>
          <w:trHeight w:val="583"/>
          <w:jc w:val="center"/>
        </w:trPr>
        <w:tc>
          <w:tcPr>
            <w:tcW w:w="1417" w:type="dxa"/>
            <w:vMerge/>
            <w:tcBorders>
              <w:right w:val="single" w:sz="4" w:space="0" w:color="auto"/>
            </w:tcBorders>
          </w:tcPr>
          <w:p w14:paraId="347A7B90"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right w:val="single" w:sz="4" w:space="0" w:color="auto"/>
            </w:tcBorders>
          </w:tcPr>
          <w:p w14:paraId="59E3022D" w14:textId="77777777" w:rsidR="00855FD2" w:rsidRPr="004A1A57" w:rsidRDefault="00855FD2" w:rsidP="00855FD2">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Наличие договора на утилизацию особо опасных отходов</w:t>
            </w:r>
          </w:p>
        </w:tc>
        <w:tc>
          <w:tcPr>
            <w:tcW w:w="1559" w:type="dxa"/>
            <w:vMerge w:val="restart"/>
            <w:tcBorders>
              <w:top w:val="single" w:sz="4" w:space="0" w:color="auto"/>
              <w:left w:val="single" w:sz="4" w:space="0" w:color="auto"/>
              <w:right w:val="single" w:sz="4" w:space="0" w:color="auto"/>
            </w:tcBorders>
          </w:tcPr>
          <w:p w14:paraId="74D76165" w14:textId="77777777" w:rsidR="00855FD2"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p w14:paraId="05C052DC"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14:paraId="3E377C71"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tcPr>
          <w:p w14:paraId="71ADCF91"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tcBorders>
            <w:vAlign w:val="center"/>
          </w:tcPr>
          <w:p w14:paraId="3400E9AF"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855FD2" w:rsidRPr="00140642" w14:paraId="6994671B" w14:textId="77777777" w:rsidTr="00450EBC">
        <w:trPr>
          <w:jc w:val="center"/>
        </w:trPr>
        <w:tc>
          <w:tcPr>
            <w:tcW w:w="1417" w:type="dxa"/>
            <w:vMerge/>
            <w:tcBorders>
              <w:right w:val="single" w:sz="4" w:space="0" w:color="auto"/>
            </w:tcBorders>
          </w:tcPr>
          <w:p w14:paraId="1AA92588"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6118787" w14:textId="77777777" w:rsidR="00855FD2" w:rsidRPr="00F14416"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49893DEE"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1199EEA"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EF24D7A"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70930C52"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44C9F2C"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1A833EB7"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809C341"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r>
      <w:tr w:rsidR="004E66A1" w:rsidRPr="00140642" w14:paraId="0E0A1E21" w14:textId="77777777" w:rsidTr="004A1A57">
        <w:trPr>
          <w:jc w:val="center"/>
        </w:trPr>
        <w:tc>
          <w:tcPr>
            <w:tcW w:w="1417" w:type="dxa"/>
            <w:vMerge/>
            <w:tcBorders>
              <w:right w:val="single" w:sz="4" w:space="0" w:color="auto"/>
            </w:tcBorders>
          </w:tcPr>
          <w:p w14:paraId="7D44767C"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bottom w:val="single" w:sz="4" w:space="0" w:color="auto"/>
              <w:right w:val="single" w:sz="4" w:space="0" w:color="auto"/>
            </w:tcBorders>
          </w:tcPr>
          <w:p w14:paraId="468260AB" w14:textId="77777777" w:rsidR="004E66A1"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p w14:paraId="12C35013"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работы в </w:t>
            </w:r>
            <w:r>
              <w:rPr>
                <w:rFonts w:ascii="Times New Roman" w:eastAsia="Times New Roman" w:hAnsi="Times New Roman"/>
                <w:lang w:eastAsia="ru-RU"/>
              </w:rPr>
              <w:t xml:space="preserve">области строительства, реконструкции и капитального ремонта зданий и сооружений </w:t>
            </w:r>
            <w:r w:rsidRPr="00F14416">
              <w:rPr>
                <w:rFonts w:ascii="Times New Roman" w:eastAsia="Times New Roman" w:hAnsi="Times New Roman"/>
                <w:lang w:eastAsia="ru-RU"/>
              </w:rPr>
              <w:t>(в годах)</w:t>
            </w:r>
          </w:p>
        </w:tc>
        <w:tc>
          <w:tcPr>
            <w:tcW w:w="1559" w:type="dxa"/>
            <w:vMerge w:val="restart"/>
            <w:tcBorders>
              <w:top w:val="single" w:sz="4" w:space="0" w:color="auto"/>
              <w:left w:val="single" w:sz="4" w:space="0" w:color="auto"/>
              <w:bottom w:val="single" w:sz="4" w:space="0" w:color="auto"/>
              <w:right w:val="single" w:sz="4" w:space="0" w:color="auto"/>
            </w:tcBorders>
          </w:tcPr>
          <w:p w14:paraId="69E3951C"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ADC3374"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CAED2A4"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9D3ADD3"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8C06618"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8199CE2"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2373E">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59A44ECF"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0F704AB2"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61EE4CED"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4E66A1" w:rsidRPr="00140642" w14:paraId="1EC25028" w14:textId="77777777" w:rsidTr="004A1A57">
        <w:trPr>
          <w:jc w:val="center"/>
        </w:trPr>
        <w:tc>
          <w:tcPr>
            <w:tcW w:w="1417" w:type="dxa"/>
            <w:vMerge/>
            <w:tcBorders>
              <w:right w:val="single" w:sz="4" w:space="0" w:color="auto"/>
            </w:tcBorders>
          </w:tcPr>
          <w:p w14:paraId="35329F65"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7219C380"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616DEF39"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17F42EF"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A37B3E0"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65FC652D"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4E66A1" w:rsidRPr="00140642" w14:paraId="6127D031" w14:textId="77777777" w:rsidTr="004A1A57">
        <w:trPr>
          <w:jc w:val="center"/>
        </w:trPr>
        <w:tc>
          <w:tcPr>
            <w:tcW w:w="1417" w:type="dxa"/>
            <w:vMerge/>
            <w:tcBorders>
              <w:right w:val="single" w:sz="4" w:space="0" w:color="auto"/>
            </w:tcBorders>
          </w:tcPr>
          <w:p w14:paraId="1F89DC1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06CCEB66"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E6F4C64"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ED29C35"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0BF44BE"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04BCFC4D"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4E66A1" w:rsidRPr="00140642" w14:paraId="2160FBEC" w14:textId="77777777" w:rsidTr="004A1A57">
        <w:trPr>
          <w:jc w:val="center"/>
        </w:trPr>
        <w:tc>
          <w:tcPr>
            <w:tcW w:w="1417" w:type="dxa"/>
            <w:vMerge/>
            <w:tcBorders>
              <w:right w:val="single" w:sz="4" w:space="0" w:color="auto"/>
            </w:tcBorders>
          </w:tcPr>
          <w:p w14:paraId="4F6AC6CF"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E59D953"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67F33518"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848C1CB"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1A3F6E0D"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0E6DB261"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4E66A1" w:rsidRPr="00140642" w14:paraId="22E9BCA8" w14:textId="77777777" w:rsidTr="004A1A57">
        <w:trPr>
          <w:jc w:val="center"/>
        </w:trPr>
        <w:tc>
          <w:tcPr>
            <w:tcW w:w="1417" w:type="dxa"/>
            <w:vMerge/>
            <w:tcBorders>
              <w:right w:val="single" w:sz="4" w:space="0" w:color="auto"/>
            </w:tcBorders>
          </w:tcPr>
          <w:p w14:paraId="20AD478E"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329EDC9E"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13825E8F"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B726088"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3DEDE6F2"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6AC1ABD3" w14:textId="77777777" w:rsidR="004E66A1" w:rsidRPr="00C45CA5" w:rsidRDefault="004E66A1"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5</w:t>
            </w:r>
          </w:p>
        </w:tc>
      </w:tr>
      <w:tr w:rsidR="004E66A1" w:rsidRPr="00140642" w14:paraId="2EDC3DD8" w14:textId="77777777" w:rsidTr="004A1A57">
        <w:trPr>
          <w:jc w:val="center"/>
        </w:trPr>
        <w:tc>
          <w:tcPr>
            <w:tcW w:w="1417" w:type="dxa"/>
            <w:vMerge/>
            <w:tcBorders>
              <w:right w:val="single" w:sz="4" w:space="0" w:color="auto"/>
            </w:tcBorders>
          </w:tcPr>
          <w:p w14:paraId="7BF74E4C"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983AE92"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BCD05B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360D574"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64E9C823"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77AFD070"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2,5</w:t>
            </w:r>
          </w:p>
        </w:tc>
      </w:tr>
      <w:tr w:rsidR="004E66A1" w:rsidRPr="00140642" w14:paraId="44807B2D" w14:textId="77777777" w:rsidTr="004A1A57">
        <w:trPr>
          <w:jc w:val="center"/>
        </w:trPr>
        <w:tc>
          <w:tcPr>
            <w:tcW w:w="1417" w:type="dxa"/>
            <w:vMerge/>
            <w:tcBorders>
              <w:right w:val="single" w:sz="4" w:space="0" w:color="auto"/>
            </w:tcBorders>
          </w:tcPr>
          <w:p w14:paraId="523D435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134D191B"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FC8D2A4"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645890A"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4A70598"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268E8491"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E66A1" w:rsidRPr="00140642" w14:paraId="596DAC22" w14:textId="77777777" w:rsidTr="004A1A57">
        <w:trPr>
          <w:jc w:val="center"/>
        </w:trPr>
        <w:tc>
          <w:tcPr>
            <w:tcW w:w="1417" w:type="dxa"/>
            <w:vMerge/>
            <w:tcBorders>
              <w:right w:val="single" w:sz="4" w:space="0" w:color="auto"/>
            </w:tcBorders>
          </w:tcPr>
          <w:p w14:paraId="100258A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50F8FFA"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1134217"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ADB1EC8"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2338C1DD"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53720D1B"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4E66A1" w:rsidRPr="00140642" w14:paraId="33E9012F" w14:textId="77777777" w:rsidTr="004A1A57">
        <w:trPr>
          <w:jc w:val="center"/>
        </w:trPr>
        <w:tc>
          <w:tcPr>
            <w:tcW w:w="1417" w:type="dxa"/>
            <w:vMerge/>
            <w:tcBorders>
              <w:right w:val="single" w:sz="4" w:space="0" w:color="auto"/>
            </w:tcBorders>
          </w:tcPr>
          <w:p w14:paraId="5F7180B2"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20631F88"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15BD6958"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E7F0CA5"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0B14C7D9"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37438242"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14:paraId="08B04FD0" w14:textId="77777777" w:rsidTr="004A1A57">
        <w:trPr>
          <w:jc w:val="center"/>
        </w:trPr>
        <w:tc>
          <w:tcPr>
            <w:tcW w:w="1417" w:type="dxa"/>
            <w:vMerge/>
            <w:tcBorders>
              <w:right w:val="single" w:sz="4" w:space="0" w:color="auto"/>
            </w:tcBorders>
          </w:tcPr>
          <w:p w14:paraId="0CDF2E6F"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905214D"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4DB8408"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464E073"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5D0388CC"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6BA3DF09"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55FD2" w:rsidRPr="00140642" w14:paraId="13D53152" w14:textId="77777777" w:rsidTr="004A1A57">
        <w:trPr>
          <w:jc w:val="center"/>
        </w:trPr>
        <w:tc>
          <w:tcPr>
            <w:tcW w:w="1417" w:type="dxa"/>
            <w:vMerge/>
            <w:tcBorders>
              <w:right w:val="single" w:sz="4" w:space="0" w:color="auto"/>
            </w:tcBorders>
          </w:tcPr>
          <w:p w14:paraId="6EF295A2"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6B635518" w14:textId="77777777" w:rsidR="00855FD2" w:rsidRPr="00F14416"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5CC473A0"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794AF57"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1E17A43A"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0C041639"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r w:rsidR="00F2373E" w:rsidRPr="00140642" w14:paraId="4FE9222C" w14:textId="77777777" w:rsidTr="004A1A57">
        <w:trPr>
          <w:jc w:val="center"/>
        </w:trPr>
        <w:tc>
          <w:tcPr>
            <w:tcW w:w="1417" w:type="dxa"/>
            <w:vMerge/>
            <w:tcBorders>
              <w:right w:val="single" w:sz="4" w:space="0" w:color="auto"/>
            </w:tcBorders>
          </w:tcPr>
          <w:p w14:paraId="74D1DB7F"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31DE86A2" w14:textId="77777777" w:rsidR="00F2373E" w:rsidRPr="00F14416" w:rsidRDefault="00F2373E" w:rsidP="00855FD2">
            <w:pPr>
              <w:widowControl w:val="0"/>
              <w:autoSpaceDE w:val="0"/>
              <w:autoSpaceDN w:val="0"/>
              <w:adjustRightInd w:val="0"/>
              <w:spacing w:after="0" w:line="240" w:lineRule="auto"/>
              <w:jc w:val="both"/>
              <w:rPr>
                <w:rFonts w:ascii="Times New Roman" w:eastAsia="Times New Roman" w:hAnsi="Times New Roman"/>
                <w:lang w:eastAsia="ru-RU"/>
              </w:rPr>
            </w:pPr>
          </w:p>
          <w:p w14:paraId="40DFB31E" w14:textId="77777777" w:rsidR="00F2373E" w:rsidRPr="00F14416" w:rsidRDefault="00F2373E" w:rsidP="00855FD2">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 в </w:t>
            </w:r>
            <w:r>
              <w:rPr>
                <w:rFonts w:ascii="Times New Roman" w:eastAsia="Times New Roman" w:hAnsi="Times New Roman"/>
                <w:lang w:eastAsia="ru-RU"/>
              </w:rPr>
              <w:t>области строительства, реконструкции и капитального ремонта зданий и сооружений</w:t>
            </w:r>
            <w:r w:rsidRPr="00F14416">
              <w:rPr>
                <w:rFonts w:ascii="Times New Roman" w:eastAsia="Times New Roman" w:hAnsi="Times New Roman"/>
                <w:lang w:eastAsia="ru-RU"/>
              </w:rPr>
              <w:t xml:space="preserve"> на территории Камчатского края (количество объектов)</w:t>
            </w:r>
          </w:p>
        </w:tc>
        <w:tc>
          <w:tcPr>
            <w:tcW w:w="1559" w:type="dxa"/>
            <w:vMerge w:val="restart"/>
            <w:tcBorders>
              <w:top w:val="single" w:sz="4" w:space="0" w:color="auto"/>
              <w:left w:val="single" w:sz="4" w:space="0" w:color="auto"/>
              <w:right w:val="single" w:sz="4" w:space="0" w:color="auto"/>
            </w:tcBorders>
          </w:tcPr>
          <w:p w14:paraId="60E75D90"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6FD4B16"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E364270"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29FAC69"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2A61D4D"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9BECEB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5" w:type="dxa"/>
            <w:tcBorders>
              <w:top w:val="single" w:sz="4" w:space="0" w:color="auto"/>
              <w:left w:val="single" w:sz="4" w:space="0" w:color="auto"/>
              <w:bottom w:val="single" w:sz="4" w:space="0" w:color="auto"/>
              <w:right w:val="single" w:sz="4" w:space="0" w:color="auto"/>
            </w:tcBorders>
          </w:tcPr>
          <w:p w14:paraId="080C2D3A"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62FC424"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01846A28"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F2373E" w:rsidRPr="00140642" w14:paraId="0B361C57" w14:textId="77777777" w:rsidTr="004A1A57">
        <w:trPr>
          <w:jc w:val="center"/>
        </w:trPr>
        <w:tc>
          <w:tcPr>
            <w:tcW w:w="1417" w:type="dxa"/>
            <w:vMerge/>
            <w:tcBorders>
              <w:right w:val="single" w:sz="4" w:space="0" w:color="auto"/>
            </w:tcBorders>
          </w:tcPr>
          <w:p w14:paraId="3DD0E12E"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115B75EF"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7CC80B97"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171A1C9"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F584E4C"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19C08EE1"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F2373E" w:rsidRPr="00140642" w14:paraId="7347D060" w14:textId="77777777" w:rsidTr="004A1A57">
        <w:trPr>
          <w:jc w:val="center"/>
        </w:trPr>
        <w:tc>
          <w:tcPr>
            <w:tcW w:w="1417" w:type="dxa"/>
            <w:vMerge/>
            <w:tcBorders>
              <w:right w:val="single" w:sz="4" w:space="0" w:color="auto"/>
            </w:tcBorders>
          </w:tcPr>
          <w:p w14:paraId="35E9FDD6"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6CBBD87A"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7D6CA313"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BB8F953"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1241D4E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02904230"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F2373E" w:rsidRPr="00140642" w14:paraId="130D8A99" w14:textId="77777777" w:rsidTr="004A1A57">
        <w:trPr>
          <w:jc w:val="center"/>
        </w:trPr>
        <w:tc>
          <w:tcPr>
            <w:tcW w:w="1417" w:type="dxa"/>
            <w:vMerge/>
            <w:tcBorders>
              <w:right w:val="single" w:sz="4" w:space="0" w:color="auto"/>
            </w:tcBorders>
          </w:tcPr>
          <w:p w14:paraId="2511E1C6"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3A0F2CE4"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7339F70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1C5A27B"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65F6F65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4E544CA7"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F2373E" w:rsidRPr="00140642" w14:paraId="46003F5B" w14:textId="77777777" w:rsidTr="004A1A57">
        <w:trPr>
          <w:jc w:val="center"/>
        </w:trPr>
        <w:tc>
          <w:tcPr>
            <w:tcW w:w="1417" w:type="dxa"/>
            <w:vMerge/>
            <w:tcBorders>
              <w:right w:val="single" w:sz="4" w:space="0" w:color="auto"/>
            </w:tcBorders>
          </w:tcPr>
          <w:p w14:paraId="098AC097"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2B0B0C64"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61E72042"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ACD6C33"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35BCD3C5"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2814EE21"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F2373E" w:rsidRPr="00140642" w14:paraId="5D40B555" w14:textId="77777777" w:rsidTr="004A1A57">
        <w:trPr>
          <w:jc w:val="center"/>
        </w:trPr>
        <w:tc>
          <w:tcPr>
            <w:tcW w:w="1417" w:type="dxa"/>
            <w:vMerge/>
            <w:tcBorders>
              <w:right w:val="single" w:sz="4" w:space="0" w:color="auto"/>
            </w:tcBorders>
          </w:tcPr>
          <w:p w14:paraId="128B57F5"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06BA19F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2C81CE0D"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ACA959A"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18D9F65C"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7CCCF0D9"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F2373E" w:rsidRPr="00140642" w14:paraId="14F041FE" w14:textId="77777777" w:rsidTr="004A1A57">
        <w:trPr>
          <w:jc w:val="center"/>
        </w:trPr>
        <w:tc>
          <w:tcPr>
            <w:tcW w:w="1417" w:type="dxa"/>
            <w:vMerge/>
            <w:tcBorders>
              <w:right w:val="single" w:sz="4" w:space="0" w:color="auto"/>
            </w:tcBorders>
          </w:tcPr>
          <w:p w14:paraId="16796B8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4B1DDD6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53C2777A"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66E67B9"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348E0D55"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48A249A6"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F2373E" w:rsidRPr="00140642" w14:paraId="58F57185" w14:textId="77777777" w:rsidTr="004A1A57">
        <w:trPr>
          <w:jc w:val="center"/>
        </w:trPr>
        <w:tc>
          <w:tcPr>
            <w:tcW w:w="1417" w:type="dxa"/>
            <w:vMerge/>
            <w:tcBorders>
              <w:right w:val="single" w:sz="4" w:space="0" w:color="auto"/>
            </w:tcBorders>
          </w:tcPr>
          <w:p w14:paraId="60207B32"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592329C5"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35064707"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CDFB6ED"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3D7984B4"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79E4C8BA"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F2373E" w:rsidRPr="00140642" w14:paraId="64F44CCB" w14:textId="77777777" w:rsidTr="004A1A57">
        <w:trPr>
          <w:jc w:val="center"/>
        </w:trPr>
        <w:tc>
          <w:tcPr>
            <w:tcW w:w="1417" w:type="dxa"/>
            <w:vMerge/>
            <w:tcBorders>
              <w:right w:val="single" w:sz="4" w:space="0" w:color="auto"/>
            </w:tcBorders>
          </w:tcPr>
          <w:p w14:paraId="5B10CF29"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2EE83B8D"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1E415A08"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C279529"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25921ED6"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71B5C285"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F2373E" w:rsidRPr="00140642" w14:paraId="1C2A9DED" w14:textId="77777777" w:rsidTr="004A1A57">
        <w:trPr>
          <w:jc w:val="center"/>
        </w:trPr>
        <w:tc>
          <w:tcPr>
            <w:tcW w:w="1417" w:type="dxa"/>
            <w:vMerge/>
            <w:tcBorders>
              <w:right w:val="single" w:sz="4" w:space="0" w:color="auto"/>
            </w:tcBorders>
          </w:tcPr>
          <w:p w14:paraId="0B32F7EB"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3D5DA2A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14:paraId="4C34AD11"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BE02FF5"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029C882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4A1ED6FE"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55FD2" w:rsidRPr="00140642" w14:paraId="405F93AA" w14:textId="77777777" w:rsidTr="004A1A57">
        <w:trPr>
          <w:jc w:val="center"/>
        </w:trPr>
        <w:tc>
          <w:tcPr>
            <w:tcW w:w="1417" w:type="dxa"/>
            <w:vMerge/>
            <w:tcBorders>
              <w:bottom w:val="single" w:sz="4" w:space="0" w:color="auto"/>
              <w:right w:val="single" w:sz="4" w:space="0" w:color="auto"/>
            </w:tcBorders>
          </w:tcPr>
          <w:p w14:paraId="29F95ACD"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5E1D2BCF" w14:textId="77777777" w:rsidR="00855FD2" w:rsidRPr="004A1A57"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20268D07" w14:textId="77777777" w:rsidR="00855FD2" w:rsidRPr="004A1A57"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14:paraId="01FCFD72"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61939EDB"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77422A59"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bl>
    <w:p w14:paraId="7A54FBCC" w14:textId="77777777" w:rsidR="00DD0661" w:rsidRDefault="00DD0661" w:rsidP="00572385">
      <w:pPr>
        <w:widowControl w:val="0"/>
        <w:autoSpaceDE w:val="0"/>
        <w:autoSpaceDN w:val="0"/>
        <w:adjustRightInd w:val="0"/>
        <w:spacing w:after="0" w:line="240" w:lineRule="auto"/>
        <w:rPr>
          <w:rFonts w:ascii="Times New Roman" w:eastAsia="Times New Roman" w:hAnsi="Times New Roman"/>
          <w:b/>
          <w:bCs/>
          <w:color w:val="26282F"/>
          <w:sz w:val="16"/>
          <w:szCs w:val="16"/>
          <w:lang w:eastAsia="ru-RU"/>
        </w:rPr>
      </w:pPr>
      <w:bookmarkStart w:id="6" w:name="sub_10021"/>
    </w:p>
    <w:p w14:paraId="294CAB96" w14:textId="77777777"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14:paraId="7D5F514F"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Приложение 1</w:t>
      </w:r>
    </w:p>
    <w:bookmarkEnd w:id="6"/>
    <w:p w14:paraId="4CBF5044"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62771140"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0CDDA835"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w:t>
      </w:r>
      <w:r w:rsidR="00706ECA" w:rsidRPr="00706ECA">
        <w:rPr>
          <w:rFonts w:ascii="Times New Roman" w:eastAsia="Times New Roman" w:hAnsi="Times New Roman"/>
          <w:b/>
          <w:bCs/>
          <w:color w:val="26282F"/>
          <w:sz w:val="16"/>
          <w:szCs w:val="16"/>
          <w:lang w:eastAsia="ru-RU"/>
        </w:rPr>
        <w:t xml:space="preserve">аций для </w:t>
      </w:r>
      <w:r w:rsidRPr="00706ECA">
        <w:rPr>
          <w:rFonts w:ascii="Times New Roman" w:eastAsia="Times New Roman" w:hAnsi="Times New Roman"/>
          <w:b/>
          <w:bCs/>
          <w:color w:val="26282F"/>
          <w:sz w:val="16"/>
          <w:szCs w:val="16"/>
          <w:lang w:eastAsia="ru-RU"/>
        </w:rPr>
        <w:t>выполнения работ</w:t>
      </w:r>
    </w:p>
    <w:p w14:paraId="2E8AB892"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1AD77F2D" w14:textId="77777777" w:rsidR="00A00B30" w:rsidRDefault="004B2FEC"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sidR="00A00B30">
        <w:rPr>
          <w:rFonts w:ascii="Times New Roman" w:eastAsia="Times New Roman" w:hAnsi="Times New Roman"/>
          <w:b/>
          <w:bCs/>
          <w:color w:val="26282F"/>
          <w:sz w:val="16"/>
          <w:szCs w:val="16"/>
          <w:lang w:eastAsia="ru-RU"/>
        </w:rPr>
        <w:t>№</w:t>
      </w:r>
      <w:r w:rsidR="00343559">
        <w:rPr>
          <w:rFonts w:ascii="Times New Roman" w:eastAsia="Times New Roman" w:hAnsi="Times New Roman"/>
          <w:b/>
          <w:bCs/>
          <w:color w:val="26282F"/>
          <w:sz w:val="16"/>
          <w:szCs w:val="16"/>
          <w:lang w:eastAsia="ru-RU"/>
        </w:rPr>
        <w:t>22</w:t>
      </w:r>
      <w:r w:rsidR="00A00B30">
        <w:rPr>
          <w:rFonts w:ascii="Times New Roman" w:eastAsia="Times New Roman" w:hAnsi="Times New Roman"/>
          <w:b/>
          <w:bCs/>
          <w:color w:val="26282F"/>
          <w:sz w:val="16"/>
          <w:szCs w:val="16"/>
          <w:lang w:eastAsia="ru-RU"/>
        </w:rPr>
        <w:t xml:space="preserve"> по ул. </w:t>
      </w:r>
      <w:r w:rsidR="00343559">
        <w:rPr>
          <w:rFonts w:ascii="Times New Roman" w:eastAsia="Times New Roman" w:hAnsi="Times New Roman"/>
          <w:b/>
          <w:bCs/>
          <w:color w:val="26282F"/>
          <w:sz w:val="16"/>
          <w:szCs w:val="16"/>
          <w:lang w:eastAsia="ru-RU"/>
        </w:rPr>
        <w:t>Вольского</w:t>
      </w:r>
    </w:p>
    <w:p w14:paraId="5836956C" w14:textId="77777777" w:rsidR="00A00B30" w:rsidRDefault="00A00B30"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410F334A"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7F2F7CAA"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5BCE7D58" w14:textId="77777777" w:rsidR="004B2FEC" w:rsidRPr="006403AE" w:rsidRDefault="004B2FEC" w:rsidP="006403A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4B2FEC">
        <w:rPr>
          <w:rFonts w:ascii="Times New Roman" w:eastAsia="Times New Roman" w:hAnsi="Times New Roman"/>
          <w:b/>
          <w:bCs/>
          <w:color w:val="26282F"/>
          <w:sz w:val="24"/>
          <w:szCs w:val="24"/>
          <w:lang w:eastAsia="ru-RU"/>
        </w:rPr>
        <w:t>Заявка</w:t>
      </w:r>
      <w:r w:rsidRPr="004B2FEC">
        <w:rPr>
          <w:rFonts w:ascii="Times New Roman" w:eastAsia="Times New Roman" w:hAnsi="Times New Roman"/>
          <w:b/>
          <w:bCs/>
          <w:color w:val="26282F"/>
          <w:sz w:val="24"/>
          <w:szCs w:val="24"/>
          <w:lang w:eastAsia="ru-RU"/>
        </w:rPr>
        <w:br/>
        <w:t>на участие в открытом конкурсе по привлечению подрядных организ</w:t>
      </w:r>
      <w:r w:rsidR="00706ECA">
        <w:rPr>
          <w:rFonts w:ascii="Times New Roman" w:eastAsia="Times New Roman" w:hAnsi="Times New Roman"/>
          <w:b/>
          <w:bCs/>
          <w:color w:val="26282F"/>
          <w:sz w:val="24"/>
          <w:szCs w:val="24"/>
          <w:lang w:eastAsia="ru-RU"/>
        </w:rPr>
        <w:t xml:space="preserve">аций для </w:t>
      </w:r>
      <w:r w:rsidRPr="004B2FEC">
        <w:rPr>
          <w:rFonts w:ascii="Times New Roman" w:eastAsia="Times New Roman" w:hAnsi="Times New Roman"/>
          <w:b/>
          <w:bCs/>
          <w:color w:val="26282F"/>
          <w:sz w:val="24"/>
          <w:szCs w:val="24"/>
          <w:lang w:eastAsia="ru-RU"/>
        </w:rPr>
        <w:t>выполнения работ по капитальному ремонту общего имущества в многоквартирном доме в Камчатском крае</w:t>
      </w:r>
    </w:p>
    <w:p w14:paraId="1BAB6EEA"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sidR="001D5CAD">
        <w:rPr>
          <w:rFonts w:ascii="Times New Roman" w:eastAsia="Times New Roman" w:hAnsi="Times New Roman"/>
          <w:sz w:val="24"/>
          <w:szCs w:val="24"/>
          <w:lang w:eastAsia="ru-RU"/>
        </w:rPr>
        <w:t xml:space="preserve">__________________ </w:t>
      </w:r>
    </w:p>
    <w:p w14:paraId="1ACAC799"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sidR="001D5CAD">
        <w:rPr>
          <w:rFonts w:ascii="Times New Roman" w:eastAsia="Times New Roman" w:hAnsi="Times New Roman"/>
          <w:sz w:val="24"/>
          <w:szCs w:val="24"/>
          <w:lang w:eastAsia="ru-RU"/>
        </w:rPr>
        <w:t>__________________</w:t>
      </w:r>
    </w:p>
    <w:p w14:paraId="70580216" w14:textId="77777777" w:rsidR="004B2FEC" w:rsidRPr="004B2FEC" w:rsidRDefault="004B2FEC" w:rsidP="00706ECA">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(указать наименование</w:t>
      </w:r>
      <w:r w:rsidR="006403AE">
        <w:rPr>
          <w:rFonts w:ascii="Times New Roman" w:eastAsia="Times New Roman" w:hAnsi="Times New Roman"/>
          <w:sz w:val="24"/>
          <w:szCs w:val="24"/>
          <w:lang w:eastAsia="ru-RU"/>
        </w:rPr>
        <w:t xml:space="preserve"> лота</w:t>
      </w:r>
      <w:r w:rsidRPr="004B2FEC">
        <w:rPr>
          <w:rFonts w:ascii="Times New Roman" w:eastAsia="Times New Roman" w:hAnsi="Times New Roman"/>
          <w:sz w:val="24"/>
          <w:szCs w:val="24"/>
          <w:lang w:eastAsia="ru-RU"/>
        </w:rPr>
        <w:t>, объект</w:t>
      </w:r>
      <w:r w:rsidR="006403AE">
        <w:rPr>
          <w:rFonts w:ascii="Times New Roman" w:eastAsia="Times New Roman" w:hAnsi="Times New Roman"/>
          <w:sz w:val="24"/>
          <w:szCs w:val="24"/>
          <w:lang w:eastAsia="ru-RU"/>
        </w:rPr>
        <w:t>, работы</w:t>
      </w:r>
      <w:r w:rsidR="00706ECA">
        <w:rPr>
          <w:rFonts w:ascii="Times New Roman" w:eastAsia="Times New Roman" w:hAnsi="Times New Roman"/>
          <w:sz w:val="24"/>
          <w:szCs w:val="24"/>
          <w:lang w:eastAsia="ru-RU"/>
        </w:rPr>
        <w:t xml:space="preserve"> и адрес)</w:t>
      </w:r>
    </w:p>
    <w:p w14:paraId="7B54E719" w14:textId="77777777" w:rsidR="004B2FEC" w:rsidRPr="004B2FEC" w:rsidRDefault="004B2FEC" w:rsidP="0039067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 Претендент на участие в конкурсе:</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41"/>
      </w:tblGrid>
      <w:tr w:rsidR="004B2FEC" w:rsidRPr="00140642" w14:paraId="4630464D" w14:textId="77777777" w:rsidTr="005C6EA8">
        <w:tc>
          <w:tcPr>
            <w:tcW w:w="5040" w:type="dxa"/>
            <w:tcBorders>
              <w:top w:val="single" w:sz="4" w:space="0" w:color="auto"/>
              <w:bottom w:val="single" w:sz="4" w:space="0" w:color="auto"/>
              <w:right w:val="single" w:sz="4" w:space="0" w:color="auto"/>
            </w:tcBorders>
          </w:tcPr>
          <w:p w14:paraId="03329383"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1.1. Наименование юридического лица</w:t>
            </w:r>
          </w:p>
        </w:tc>
        <w:tc>
          <w:tcPr>
            <w:tcW w:w="4741" w:type="dxa"/>
            <w:tcBorders>
              <w:top w:val="single" w:sz="4" w:space="0" w:color="auto"/>
              <w:left w:val="single" w:sz="4" w:space="0" w:color="auto"/>
              <w:bottom w:val="single" w:sz="4" w:space="0" w:color="auto"/>
            </w:tcBorders>
          </w:tcPr>
          <w:p w14:paraId="4651AB95"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1A9196D5" w14:textId="77777777" w:rsidTr="005C6EA8">
        <w:tc>
          <w:tcPr>
            <w:tcW w:w="5040" w:type="dxa"/>
            <w:tcBorders>
              <w:top w:val="single" w:sz="4" w:space="0" w:color="auto"/>
              <w:bottom w:val="single" w:sz="4" w:space="0" w:color="auto"/>
              <w:right w:val="single" w:sz="4" w:space="0" w:color="auto"/>
            </w:tcBorders>
          </w:tcPr>
          <w:p w14:paraId="4505DA47"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1.2. ИНН</w:t>
            </w:r>
          </w:p>
        </w:tc>
        <w:tc>
          <w:tcPr>
            <w:tcW w:w="4741" w:type="dxa"/>
            <w:tcBorders>
              <w:top w:val="single" w:sz="4" w:space="0" w:color="auto"/>
              <w:left w:val="single" w:sz="4" w:space="0" w:color="auto"/>
              <w:bottom w:val="single" w:sz="4" w:space="0" w:color="auto"/>
            </w:tcBorders>
          </w:tcPr>
          <w:p w14:paraId="0C93BBA0"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6A577AFE" w14:textId="77777777" w:rsidTr="005C6EA8">
        <w:tc>
          <w:tcPr>
            <w:tcW w:w="5040" w:type="dxa"/>
            <w:tcBorders>
              <w:top w:val="single" w:sz="4" w:space="0" w:color="auto"/>
              <w:bottom w:val="single" w:sz="4" w:space="0" w:color="auto"/>
              <w:right w:val="single" w:sz="4" w:space="0" w:color="auto"/>
            </w:tcBorders>
          </w:tcPr>
          <w:p w14:paraId="5E543B93"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1.3. Юридический адрес</w:t>
            </w:r>
          </w:p>
        </w:tc>
        <w:tc>
          <w:tcPr>
            <w:tcW w:w="4741" w:type="dxa"/>
            <w:tcBorders>
              <w:top w:val="single" w:sz="4" w:space="0" w:color="auto"/>
              <w:left w:val="single" w:sz="4" w:space="0" w:color="auto"/>
              <w:bottom w:val="single" w:sz="4" w:space="0" w:color="auto"/>
            </w:tcBorders>
          </w:tcPr>
          <w:p w14:paraId="607E5A35"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220CA765" w14:textId="77777777" w:rsidTr="005C6EA8">
        <w:tc>
          <w:tcPr>
            <w:tcW w:w="5040" w:type="dxa"/>
            <w:tcBorders>
              <w:top w:val="single" w:sz="4" w:space="0" w:color="auto"/>
              <w:bottom w:val="single" w:sz="4" w:space="0" w:color="auto"/>
              <w:right w:val="single" w:sz="4" w:space="0" w:color="auto"/>
            </w:tcBorders>
          </w:tcPr>
          <w:p w14:paraId="39165703"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1.4. Фактический адрес</w:t>
            </w:r>
          </w:p>
        </w:tc>
        <w:tc>
          <w:tcPr>
            <w:tcW w:w="4741" w:type="dxa"/>
            <w:tcBorders>
              <w:top w:val="single" w:sz="4" w:space="0" w:color="auto"/>
              <w:left w:val="single" w:sz="4" w:space="0" w:color="auto"/>
              <w:bottom w:val="single" w:sz="4" w:space="0" w:color="auto"/>
            </w:tcBorders>
          </w:tcPr>
          <w:p w14:paraId="2914E7C8"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4B34BB44" w14:textId="77777777" w:rsidTr="005C6EA8">
        <w:tc>
          <w:tcPr>
            <w:tcW w:w="5040" w:type="dxa"/>
            <w:tcBorders>
              <w:top w:val="single" w:sz="4" w:space="0" w:color="auto"/>
              <w:bottom w:val="single" w:sz="4" w:space="0" w:color="auto"/>
              <w:right w:val="single" w:sz="4" w:space="0" w:color="auto"/>
            </w:tcBorders>
          </w:tcPr>
          <w:p w14:paraId="5A7E88F5"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1.5. Контактный телефон (факс)</w:t>
            </w:r>
          </w:p>
        </w:tc>
        <w:tc>
          <w:tcPr>
            <w:tcW w:w="4741" w:type="dxa"/>
            <w:tcBorders>
              <w:top w:val="single" w:sz="4" w:space="0" w:color="auto"/>
              <w:left w:val="single" w:sz="4" w:space="0" w:color="auto"/>
              <w:bottom w:val="single" w:sz="4" w:space="0" w:color="auto"/>
            </w:tcBorders>
          </w:tcPr>
          <w:p w14:paraId="435912D8"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2B1A4C16" w14:textId="77777777" w:rsidTr="005C6EA8">
        <w:tc>
          <w:tcPr>
            <w:tcW w:w="5040" w:type="dxa"/>
            <w:tcBorders>
              <w:top w:val="single" w:sz="4" w:space="0" w:color="auto"/>
              <w:bottom w:val="single" w:sz="4" w:space="0" w:color="auto"/>
              <w:right w:val="single" w:sz="4" w:space="0" w:color="auto"/>
            </w:tcBorders>
          </w:tcPr>
          <w:p w14:paraId="4100EE87"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1.6. Контактное лицо</w:t>
            </w:r>
          </w:p>
        </w:tc>
        <w:tc>
          <w:tcPr>
            <w:tcW w:w="4741" w:type="dxa"/>
            <w:tcBorders>
              <w:top w:val="single" w:sz="4" w:space="0" w:color="auto"/>
              <w:left w:val="single" w:sz="4" w:space="0" w:color="auto"/>
              <w:bottom w:val="single" w:sz="4" w:space="0" w:color="auto"/>
            </w:tcBorders>
          </w:tcPr>
          <w:p w14:paraId="5BCB8E2D"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2AE5A583" w14:textId="77777777" w:rsidR="004B2FEC" w:rsidRPr="004B2FEC" w:rsidRDefault="004B2FEC" w:rsidP="003906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70B4AF0" w14:textId="77777777" w:rsidR="004B2FEC" w:rsidRPr="004B2FEC" w:rsidRDefault="004B2FEC" w:rsidP="001D5CA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Электронный адрес претендента на участие в конкурсе _______________________________</w:t>
      </w:r>
      <w:r w:rsidR="001D5CAD">
        <w:rPr>
          <w:rFonts w:ascii="Times New Roman" w:eastAsia="Times New Roman" w:hAnsi="Times New Roman"/>
          <w:sz w:val="24"/>
          <w:szCs w:val="24"/>
          <w:lang w:eastAsia="ru-RU"/>
        </w:rPr>
        <w:t>______________________________________________</w:t>
      </w:r>
    </w:p>
    <w:p w14:paraId="1746A372"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____________________________ плательщиком налога на добавленную стоимость, __________________________________</w:t>
      </w:r>
      <w:r w:rsidR="00E51002">
        <w:rPr>
          <w:rFonts w:ascii="Times New Roman" w:eastAsia="Times New Roman" w:hAnsi="Times New Roman"/>
          <w:sz w:val="24"/>
          <w:szCs w:val="24"/>
          <w:lang w:eastAsia="ru-RU"/>
        </w:rPr>
        <w:t>______________</w:t>
      </w:r>
    </w:p>
    <w:p w14:paraId="0BF9001E" w14:textId="77777777" w:rsidR="004B2FEC" w:rsidRPr="004B2FEC" w:rsidRDefault="00C45CA5" w:rsidP="004B2FEC">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B2FEC" w:rsidRPr="004B2FEC">
        <w:rPr>
          <w:rFonts w:ascii="Times New Roman" w:eastAsia="Times New Roman" w:hAnsi="Times New Roman"/>
          <w:sz w:val="24"/>
          <w:szCs w:val="24"/>
          <w:lang w:eastAsia="ru-RU"/>
        </w:rPr>
        <w:t>является/не является, основание освобождения от уплаты НДС, в случае наличия</w:t>
      </w:r>
      <w:r>
        <w:rPr>
          <w:rFonts w:ascii="Times New Roman" w:eastAsia="Times New Roman" w:hAnsi="Times New Roman"/>
          <w:sz w:val="24"/>
          <w:szCs w:val="24"/>
          <w:lang w:eastAsia="ru-RU"/>
        </w:rPr>
        <w:t>)</w:t>
      </w:r>
    </w:p>
    <w:p w14:paraId="6A863F1C" w14:textId="52CC7790" w:rsidR="004B2FEC" w:rsidRPr="007C400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400C">
        <w:rPr>
          <w:rFonts w:ascii="Times New Roman" w:eastAsia="Times New Roman" w:hAnsi="Times New Roman"/>
          <w:sz w:val="24"/>
          <w:szCs w:val="24"/>
          <w:lang w:eastAsia="ru-RU"/>
        </w:rPr>
        <w:t xml:space="preserve">4. Претендент на участие в конкурсе </w:t>
      </w:r>
      <w:r w:rsidR="002075BC">
        <w:rPr>
          <w:rFonts w:ascii="Times New Roman" w:eastAsia="Times New Roman" w:hAnsi="Times New Roman"/>
          <w:sz w:val="24"/>
          <w:szCs w:val="24"/>
          <w:lang w:eastAsia="ru-RU"/>
        </w:rPr>
        <w:t>_________(</w:t>
      </w:r>
      <w:r w:rsidR="002075BC" w:rsidRPr="002075BC">
        <w:rPr>
          <w:rFonts w:ascii="Times New Roman" w:eastAsia="Times New Roman" w:hAnsi="Times New Roman"/>
          <w:sz w:val="24"/>
          <w:szCs w:val="24"/>
          <w:lang w:eastAsia="ru-RU"/>
        </w:rPr>
        <w:t>имеет/</w:t>
      </w:r>
      <w:r w:rsidRPr="002075BC">
        <w:rPr>
          <w:rFonts w:ascii="Times New Roman" w:eastAsia="Times New Roman" w:hAnsi="Times New Roman"/>
          <w:sz w:val="24"/>
          <w:szCs w:val="24"/>
          <w:lang w:eastAsia="ru-RU"/>
        </w:rPr>
        <w:t>(не) имеет</w:t>
      </w:r>
      <w:r w:rsidR="002075BC" w:rsidRPr="002075BC">
        <w:rPr>
          <w:rFonts w:ascii="Times New Roman" w:eastAsia="Times New Roman" w:hAnsi="Times New Roman"/>
          <w:sz w:val="24"/>
          <w:szCs w:val="24"/>
          <w:lang w:eastAsia="ru-RU"/>
        </w:rPr>
        <w:t>)</w:t>
      </w:r>
      <w:r w:rsidRPr="007C400C">
        <w:rPr>
          <w:rFonts w:ascii="Times New Roman" w:eastAsia="Times New Roman" w:hAnsi="Times New Roman"/>
          <w:sz w:val="24"/>
          <w:szCs w:val="24"/>
          <w:lang w:eastAsia="ru-RU"/>
        </w:rPr>
        <w:t xml:space="preserve"> выданное саморегулируемой организацией свидетельство о допуске к работам, которые оказывают влияние на безопасность объектов капитального строительства согласно </w:t>
      </w:r>
      <w:hyperlink r:id="rId16" w:history="1">
        <w:r w:rsidRPr="007C400C">
          <w:rPr>
            <w:rFonts w:ascii="Times New Roman" w:eastAsia="Times New Roman" w:hAnsi="Times New Roman"/>
            <w:sz w:val="24"/>
            <w:szCs w:val="24"/>
            <w:lang w:eastAsia="ru-RU"/>
          </w:rPr>
          <w:t>перечню</w:t>
        </w:r>
      </w:hyperlink>
      <w:r w:rsidRPr="007C400C">
        <w:rPr>
          <w:rFonts w:ascii="Times New Roman" w:eastAsia="Times New Roman" w:hAnsi="Times New Roman"/>
          <w:sz w:val="24"/>
          <w:szCs w:val="24"/>
          <w:lang w:eastAsia="ru-RU"/>
        </w:rPr>
        <w:t xml:space="preserve">, утвержденному </w:t>
      </w:r>
      <w:hyperlink r:id="rId17" w:history="1">
        <w:r w:rsidRPr="007C400C">
          <w:rPr>
            <w:rFonts w:ascii="Times New Roman" w:eastAsia="Times New Roman" w:hAnsi="Times New Roman"/>
            <w:sz w:val="24"/>
            <w:szCs w:val="24"/>
            <w:lang w:eastAsia="ru-RU"/>
          </w:rPr>
          <w:t>приказом</w:t>
        </w:r>
      </w:hyperlink>
      <w:r w:rsidR="00572385">
        <w:rPr>
          <w:rFonts w:ascii="Times New Roman" w:eastAsia="Times New Roman" w:hAnsi="Times New Roman"/>
          <w:sz w:val="24"/>
          <w:szCs w:val="24"/>
          <w:lang w:eastAsia="ru-RU"/>
        </w:rPr>
        <w:t xml:space="preserve"> </w:t>
      </w:r>
      <w:r w:rsidRPr="007C400C">
        <w:rPr>
          <w:rFonts w:ascii="Times New Roman" w:eastAsia="Times New Roman" w:hAnsi="Times New Roman"/>
          <w:sz w:val="24"/>
          <w:szCs w:val="24"/>
          <w:lang w:eastAsia="ru-RU"/>
        </w:rPr>
        <w:t>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3B300890"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5. Конкурсная документация изучена претендентом на участие в конкурсе в полном объеме и признана полной и достаточной для подготовки настоящей конкурсной заявки.</w:t>
      </w:r>
    </w:p>
    <w:p w14:paraId="3CC54BA9"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6. Подтверждаем соответствие претендента на участие в конкурсе следующим требованиям:</w:t>
      </w:r>
    </w:p>
    <w:p w14:paraId="77F479F1" w14:textId="77777777" w:rsidR="004B2FEC" w:rsidRPr="00E51002"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 xml:space="preserve">1) деятельность не приостановлена в порядке, предусмотренном </w:t>
      </w:r>
      <w:hyperlink r:id="rId18" w:history="1">
        <w:r w:rsidRPr="00E51002">
          <w:rPr>
            <w:rFonts w:ascii="Times New Roman" w:eastAsia="Times New Roman" w:hAnsi="Times New Roman"/>
            <w:sz w:val="24"/>
            <w:szCs w:val="24"/>
            <w:lang w:eastAsia="ru-RU"/>
          </w:rPr>
          <w:t>Кодексом</w:t>
        </w:r>
      </w:hyperlink>
      <w:r w:rsidRPr="00E51002">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78F713CD"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просроченная задолженность перед бюджетами всех уровней или государственными внебюджетными фондами отсутствует;</w:t>
      </w:r>
    </w:p>
    <w:p w14:paraId="39BF860D"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не находится в процессе ликвидации или в процедуре банкротства;</w:t>
      </w:r>
    </w:p>
    <w:p w14:paraId="03866DD4" w14:textId="77777777" w:rsidR="00CB56C1" w:rsidRPr="004B2FEC" w:rsidRDefault="004B2FEC" w:rsidP="0039067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4) отсутствие в реестре недобросовестных поставщиков.</w:t>
      </w:r>
    </w:p>
    <w:p w14:paraId="57300DF8" w14:textId="6306323B" w:rsidR="008F13B5" w:rsidRDefault="004B2FEC" w:rsidP="00291EDA">
      <w:pPr>
        <w:pStyle w:val="a9"/>
        <w:widowControl w:val="0"/>
        <w:numPr>
          <w:ilvl w:val="0"/>
          <w:numId w:val="36"/>
        </w:numPr>
        <w:autoSpaceDE w:val="0"/>
        <w:autoSpaceDN w:val="0"/>
        <w:adjustRightInd w:val="0"/>
        <w:spacing w:after="0" w:line="240" w:lineRule="auto"/>
        <w:jc w:val="both"/>
        <w:rPr>
          <w:rFonts w:ascii="Times New Roman" w:eastAsia="Times New Roman" w:hAnsi="Times New Roman"/>
          <w:sz w:val="24"/>
          <w:szCs w:val="24"/>
          <w:lang w:eastAsia="ru-RU"/>
        </w:rPr>
      </w:pPr>
      <w:r w:rsidRPr="00291EDA">
        <w:rPr>
          <w:rFonts w:ascii="Times New Roman" w:eastAsia="Times New Roman" w:hAnsi="Times New Roman"/>
          <w:sz w:val="24"/>
          <w:szCs w:val="24"/>
          <w:lang w:eastAsia="ru-RU"/>
        </w:rPr>
        <w:t>Предлагаем следующие условия выполнения договора подряда:</w:t>
      </w:r>
    </w:p>
    <w:p w14:paraId="7FC1DB45" w14:textId="4AFCF3B5" w:rsidR="00FF37AF" w:rsidRDefault="00FF37AF" w:rsidP="00FF37AF">
      <w:pPr>
        <w:pStyle w:val="a9"/>
        <w:widowControl w:val="0"/>
        <w:autoSpaceDE w:val="0"/>
        <w:autoSpaceDN w:val="0"/>
        <w:adjustRightInd w:val="0"/>
        <w:spacing w:after="0" w:line="240" w:lineRule="auto"/>
        <w:ind w:left="1068"/>
        <w:jc w:val="both"/>
        <w:rPr>
          <w:rFonts w:ascii="Times New Roman" w:eastAsia="Times New Roman" w:hAnsi="Times New Roman"/>
          <w:sz w:val="24"/>
          <w:szCs w:val="24"/>
          <w:lang w:eastAsia="ru-RU"/>
        </w:rPr>
      </w:pPr>
    </w:p>
    <w:p w14:paraId="651E50A0" w14:textId="77777777" w:rsidR="00FF37AF" w:rsidRPr="00291EDA" w:rsidRDefault="00FF37AF" w:rsidP="00FF37AF">
      <w:pPr>
        <w:pStyle w:val="a9"/>
        <w:widowControl w:val="0"/>
        <w:autoSpaceDE w:val="0"/>
        <w:autoSpaceDN w:val="0"/>
        <w:adjustRightInd w:val="0"/>
        <w:spacing w:after="0" w:line="240" w:lineRule="auto"/>
        <w:ind w:left="1068"/>
        <w:jc w:val="both"/>
        <w:rPr>
          <w:rFonts w:ascii="Times New Roman" w:eastAsia="Times New Roman" w:hAnsi="Times New Roman"/>
          <w:sz w:val="24"/>
          <w:szCs w:val="24"/>
          <w:lang w:eastAsia="ru-RU"/>
        </w:rPr>
      </w:pPr>
    </w:p>
    <w:p w14:paraId="6994C685" w14:textId="77777777" w:rsidR="008F13B5" w:rsidRDefault="008F13B5" w:rsidP="00706EC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2664"/>
        <w:gridCol w:w="2864"/>
        <w:gridCol w:w="2977"/>
      </w:tblGrid>
      <w:tr w:rsidR="00E51002" w:rsidRPr="00140642" w14:paraId="2361D64B" w14:textId="77777777" w:rsidTr="00E51002">
        <w:tc>
          <w:tcPr>
            <w:tcW w:w="1277" w:type="dxa"/>
            <w:tcBorders>
              <w:top w:val="single" w:sz="4" w:space="0" w:color="auto"/>
              <w:bottom w:val="single" w:sz="4" w:space="0" w:color="auto"/>
              <w:right w:val="single" w:sz="4" w:space="0" w:color="auto"/>
            </w:tcBorders>
          </w:tcPr>
          <w:p w14:paraId="0B90DDF2"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lastRenderedPageBreak/>
              <w:t>N п/п</w:t>
            </w:r>
          </w:p>
        </w:tc>
        <w:tc>
          <w:tcPr>
            <w:tcW w:w="2664" w:type="dxa"/>
            <w:tcBorders>
              <w:top w:val="single" w:sz="4" w:space="0" w:color="auto"/>
              <w:left w:val="single" w:sz="4" w:space="0" w:color="auto"/>
              <w:bottom w:val="single" w:sz="4" w:space="0" w:color="auto"/>
              <w:right w:val="single" w:sz="4" w:space="0" w:color="auto"/>
            </w:tcBorders>
          </w:tcPr>
          <w:p w14:paraId="4F9F4988"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w:t>
            </w:r>
          </w:p>
        </w:tc>
        <w:tc>
          <w:tcPr>
            <w:tcW w:w="2864" w:type="dxa"/>
            <w:tcBorders>
              <w:top w:val="single" w:sz="4" w:space="0" w:color="auto"/>
              <w:left w:val="single" w:sz="4" w:space="0" w:color="auto"/>
              <w:bottom w:val="single" w:sz="4" w:space="0" w:color="auto"/>
              <w:right w:val="single" w:sz="4" w:space="0" w:color="auto"/>
            </w:tcBorders>
          </w:tcPr>
          <w:p w14:paraId="2CD4BE39"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7892660C"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 xml:space="preserve">Значение </w:t>
            </w:r>
            <w:r>
              <w:rPr>
                <w:rFonts w:ascii="Times New Roman" w:eastAsia="Times New Roman" w:hAnsi="Times New Roman"/>
                <w:sz w:val="24"/>
                <w:szCs w:val="24"/>
                <w:lang w:eastAsia="ru-RU"/>
              </w:rPr>
              <w:br/>
            </w:r>
            <w:r w:rsidRPr="00E51002">
              <w:rPr>
                <w:rFonts w:ascii="Times New Roman" w:eastAsia="Times New Roman" w:hAnsi="Times New Roman"/>
                <w:sz w:val="24"/>
                <w:szCs w:val="24"/>
                <w:lang w:eastAsia="ru-RU"/>
              </w:rPr>
              <w:t>(все значения указываются цифрами)</w:t>
            </w:r>
          </w:p>
        </w:tc>
      </w:tr>
      <w:tr w:rsidR="00E51002" w:rsidRPr="00140642" w14:paraId="645EA951" w14:textId="77777777" w:rsidTr="00E51002">
        <w:tc>
          <w:tcPr>
            <w:tcW w:w="1277" w:type="dxa"/>
            <w:tcBorders>
              <w:top w:val="single" w:sz="4" w:space="0" w:color="auto"/>
              <w:bottom w:val="single" w:sz="4" w:space="0" w:color="auto"/>
              <w:right w:val="single" w:sz="4" w:space="0" w:color="auto"/>
            </w:tcBorders>
          </w:tcPr>
          <w:p w14:paraId="7B66BF81"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2FCDA3E9"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2</w:t>
            </w:r>
          </w:p>
        </w:tc>
        <w:tc>
          <w:tcPr>
            <w:tcW w:w="2864" w:type="dxa"/>
            <w:tcBorders>
              <w:top w:val="single" w:sz="4" w:space="0" w:color="auto"/>
              <w:left w:val="single" w:sz="4" w:space="0" w:color="auto"/>
              <w:bottom w:val="single" w:sz="4" w:space="0" w:color="auto"/>
              <w:right w:val="single" w:sz="4" w:space="0" w:color="auto"/>
            </w:tcBorders>
          </w:tcPr>
          <w:p w14:paraId="7F15F8C8"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3</w:t>
            </w:r>
          </w:p>
        </w:tc>
        <w:tc>
          <w:tcPr>
            <w:tcW w:w="2977" w:type="dxa"/>
            <w:tcBorders>
              <w:top w:val="single" w:sz="4" w:space="0" w:color="auto"/>
              <w:left w:val="single" w:sz="4" w:space="0" w:color="auto"/>
              <w:bottom w:val="single" w:sz="4" w:space="0" w:color="auto"/>
            </w:tcBorders>
          </w:tcPr>
          <w:p w14:paraId="08F61A61"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4</w:t>
            </w:r>
          </w:p>
        </w:tc>
      </w:tr>
      <w:tr w:rsidR="00E51002" w:rsidRPr="00140642" w14:paraId="2BF1473C" w14:textId="77777777" w:rsidTr="00E51002">
        <w:tc>
          <w:tcPr>
            <w:tcW w:w="1277" w:type="dxa"/>
            <w:tcBorders>
              <w:top w:val="single" w:sz="4" w:space="0" w:color="auto"/>
              <w:bottom w:val="single" w:sz="4" w:space="0" w:color="auto"/>
              <w:right w:val="single" w:sz="4" w:space="0" w:color="auto"/>
            </w:tcBorders>
          </w:tcPr>
          <w:p w14:paraId="1E927D77"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74E40D6D" w14:textId="77777777" w:rsidR="00E51002" w:rsidRPr="00E51002" w:rsidRDefault="00E51002" w:rsidP="00E51002">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Цена договора, в том числе налог на добавленную стоимость (при наличии)</w:t>
            </w:r>
          </w:p>
        </w:tc>
        <w:tc>
          <w:tcPr>
            <w:tcW w:w="2864" w:type="dxa"/>
            <w:tcBorders>
              <w:top w:val="single" w:sz="4" w:space="0" w:color="auto"/>
              <w:left w:val="single" w:sz="4" w:space="0" w:color="auto"/>
              <w:bottom w:val="single" w:sz="4" w:space="0" w:color="auto"/>
              <w:right w:val="single" w:sz="4" w:space="0" w:color="auto"/>
            </w:tcBorders>
          </w:tcPr>
          <w:p w14:paraId="6BE40E93" w14:textId="77777777" w:rsidR="00E51002" w:rsidRPr="00E51002" w:rsidRDefault="00E51002"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Рубли</w:t>
            </w:r>
          </w:p>
        </w:tc>
        <w:tc>
          <w:tcPr>
            <w:tcW w:w="2977" w:type="dxa"/>
            <w:tcBorders>
              <w:top w:val="single" w:sz="4" w:space="0" w:color="auto"/>
              <w:left w:val="single" w:sz="4" w:space="0" w:color="auto"/>
              <w:bottom w:val="single" w:sz="4" w:space="0" w:color="auto"/>
            </w:tcBorders>
          </w:tcPr>
          <w:p w14:paraId="27100089" w14:textId="77777777" w:rsidR="00E51002" w:rsidRPr="00E51002" w:rsidRDefault="00E51002" w:rsidP="00A00B3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E51002" w:rsidRPr="00140642" w14:paraId="36EDE35D" w14:textId="77777777" w:rsidTr="00C45CA5">
        <w:trPr>
          <w:trHeight w:val="613"/>
        </w:trPr>
        <w:tc>
          <w:tcPr>
            <w:tcW w:w="1277" w:type="dxa"/>
            <w:tcBorders>
              <w:top w:val="single" w:sz="4" w:space="0" w:color="auto"/>
              <w:bottom w:val="single" w:sz="4" w:space="0" w:color="auto"/>
              <w:right w:val="single" w:sz="4" w:space="0" w:color="auto"/>
            </w:tcBorders>
          </w:tcPr>
          <w:p w14:paraId="62469CDD" w14:textId="77777777" w:rsidR="00E51002" w:rsidRPr="00E51002"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64" w:type="dxa"/>
            <w:tcBorders>
              <w:top w:val="single" w:sz="4" w:space="0" w:color="auto"/>
              <w:left w:val="single" w:sz="4" w:space="0" w:color="auto"/>
              <w:bottom w:val="single" w:sz="4" w:space="0" w:color="auto"/>
              <w:right w:val="single" w:sz="4" w:space="0" w:color="auto"/>
            </w:tcBorders>
          </w:tcPr>
          <w:p w14:paraId="49FCC2D8" w14:textId="77777777" w:rsidR="00E51002" w:rsidRPr="00E51002" w:rsidRDefault="00E51002"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Срок выполнения работ</w:t>
            </w:r>
          </w:p>
        </w:tc>
        <w:tc>
          <w:tcPr>
            <w:tcW w:w="2864" w:type="dxa"/>
            <w:tcBorders>
              <w:top w:val="single" w:sz="4" w:space="0" w:color="auto"/>
              <w:left w:val="single" w:sz="4" w:space="0" w:color="auto"/>
              <w:bottom w:val="single" w:sz="4" w:space="0" w:color="auto"/>
              <w:right w:val="single" w:sz="4" w:space="0" w:color="auto"/>
            </w:tcBorders>
          </w:tcPr>
          <w:p w14:paraId="00CBBC47" w14:textId="77777777" w:rsidR="00E51002" w:rsidRPr="00E51002" w:rsidRDefault="00E51002" w:rsidP="00E51002">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Календарные дни с даты начала работ</w:t>
            </w:r>
          </w:p>
        </w:tc>
        <w:tc>
          <w:tcPr>
            <w:tcW w:w="2977" w:type="dxa"/>
            <w:tcBorders>
              <w:top w:val="single" w:sz="4" w:space="0" w:color="auto"/>
              <w:left w:val="single" w:sz="4" w:space="0" w:color="auto"/>
              <w:bottom w:val="single" w:sz="4" w:space="0" w:color="auto"/>
            </w:tcBorders>
          </w:tcPr>
          <w:p w14:paraId="2302A12C" w14:textId="77777777" w:rsidR="00E51002" w:rsidRPr="00E51002" w:rsidRDefault="00E51002"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C45CA5" w:rsidRPr="00140642" w14:paraId="4F6850E7" w14:textId="77777777" w:rsidTr="00E51002">
        <w:tc>
          <w:tcPr>
            <w:tcW w:w="1277" w:type="dxa"/>
            <w:tcBorders>
              <w:top w:val="single" w:sz="4" w:space="0" w:color="auto"/>
              <w:bottom w:val="single" w:sz="4" w:space="0" w:color="auto"/>
              <w:right w:val="single" w:sz="4" w:space="0" w:color="auto"/>
            </w:tcBorders>
          </w:tcPr>
          <w:p w14:paraId="5F38259C" w14:textId="77777777" w:rsid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
        </w:tc>
        <w:tc>
          <w:tcPr>
            <w:tcW w:w="2664" w:type="dxa"/>
            <w:tcBorders>
              <w:top w:val="single" w:sz="4" w:space="0" w:color="auto"/>
              <w:left w:val="single" w:sz="4" w:space="0" w:color="auto"/>
              <w:bottom w:val="single" w:sz="4" w:space="0" w:color="auto"/>
              <w:right w:val="single" w:sz="4" w:space="0" w:color="auto"/>
            </w:tcBorders>
          </w:tcPr>
          <w:p w14:paraId="0807CA76" w14:textId="77777777" w:rsidR="00C45CA5" w:rsidRPr="00E51002" w:rsidRDefault="00C45CA5"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Гарантийный срок на выполненные работы</w:t>
            </w:r>
          </w:p>
        </w:tc>
        <w:tc>
          <w:tcPr>
            <w:tcW w:w="2864" w:type="dxa"/>
            <w:tcBorders>
              <w:top w:val="single" w:sz="4" w:space="0" w:color="auto"/>
              <w:left w:val="single" w:sz="4" w:space="0" w:color="auto"/>
              <w:bottom w:val="single" w:sz="4" w:space="0" w:color="auto"/>
              <w:right w:val="single" w:sz="4" w:space="0" w:color="auto"/>
            </w:tcBorders>
          </w:tcPr>
          <w:p w14:paraId="2DEEBCDA" w14:textId="77777777" w:rsidR="00C45CA5" w:rsidRPr="00E51002"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Месяцы</w:t>
            </w:r>
          </w:p>
        </w:tc>
        <w:tc>
          <w:tcPr>
            <w:tcW w:w="2977" w:type="dxa"/>
            <w:tcBorders>
              <w:top w:val="single" w:sz="4" w:space="0" w:color="auto"/>
              <w:left w:val="single" w:sz="4" w:space="0" w:color="auto"/>
              <w:bottom w:val="single" w:sz="4" w:space="0" w:color="auto"/>
            </w:tcBorders>
          </w:tcPr>
          <w:p w14:paraId="3ACFC293" w14:textId="77777777" w:rsidR="00C45CA5" w:rsidRPr="00E51002" w:rsidRDefault="00C45CA5"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6FF47D0A" w14:textId="77777777" w:rsidR="004B2FEC" w:rsidRPr="004B2FEC" w:rsidRDefault="004B2FEC"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6DE1A5"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8. Информация для оценки критерия "квалификационные требования к участнику конкурса"</w:t>
      </w: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2693"/>
        <w:gridCol w:w="2835"/>
        <w:gridCol w:w="2977"/>
      </w:tblGrid>
      <w:tr w:rsidR="00E51002" w:rsidRPr="00140642" w14:paraId="2ED56B79" w14:textId="77777777" w:rsidTr="00E51002">
        <w:tc>
          <w:tcPr>
            <w:tcW w:w="1306" w:type="dxa"/>
            <w:tcBorders>
              <w:top w:val="single" w:sz="4" w:space="0" w:color="auto"/>
              <w:bottom w:val="single" w:sz="4" w:space="0" w:color="auto"/>
              <w:right w:val="single" w:sz="4" w:space="0" w:color="auto"/>
            </w:tcBorders>
          </w:tcPr>
          <w:p w14:paraId="3F7637E8"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93" w:type="dxa"/>
            <w:tcBorders>
              <w:top w:val="single" w:sz="4" w:space="0" w:color="auto"/>
              <w:left w:val="single" w:sz="4" w:space="0" w:color="auto"/>
              <w:bottom w:val="single" w:sz="4" w:space="0" w:color="auto"/>
              <w:right w:val="single" w:sz="4" w:space="0" w:color="auto"/>
            </w:tcBorders>
          </w:tcPr>
          <w:p w14:paraId="354B8544"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 подкритерия</w:t>
            </w:r>
          </w:p>
        </w:tc>
        <w:tc>
          <w:tcPr>
            <w:tcW w:w="2835" w:type="dxa"/>
            <w:tcBorders>
              <w:top w:val="single" w:sz="4" w:space="0" w:color="auto"/>
              <w:left w:val="single" w:sz="4" w:space="0" w:color="auto"/>
              <w:bottom w:val="single" w:sz="4" w:space="0" w:color="auto"/>
              <w:right w:val="single" w:sz="4" w:space="0" w:color="auto"/>
            </w:tcBorders>
          </w:tcPr>
          <w:p w14:paraId="2D444E35"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30790C30" w14:textId="77777777" w:rsidR="00E51002" w:rsidRPr="00E51002" w:rsidRDefault="00E51002" w:rsidP="006403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Значение</w:t>
            </w:r>
          </w:p>
        </w:tc>
      </w:tr>
      <w:tr w:rsidR="00291EDA" w:rsidRPr="00140642" w14:paraId="00655880" w14:textId="77777777" w:rsidTr="00E4072D">
        <w:tc>
          <w:tcPr>
            <w:tcW w:w="1306" w:type="dxa"/>
            <w:vMerge w:val="restart"/>
            <w:tcBorders>
              <w:top w:val="single" w:sz="4" w:space="0" w:color="auto"/>
              <w:right w:val="single" w:sz="4" w:space="0" w:color="auto"/>
            </w:tcBorders>
          </w:tcPr>
          <w:p w14:paraId="4C88D939" w14:textId="77777777" w:rsidR="00291EDA" w:rsidRPr="00E51002" w:rsidRDefault="00291EDA" w:rsidP="006403A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Квалификационные требования к претенденту на участие в конкурсе</w:t>
            </w:r>
          </w:p>
        </w:tc>
        <w:tc>
          <w:tcPr>
            <w:tcW w:w="2693" w:type="dxa"/>
            <w:tcBorders>
              <w:top w:val="single" w:sz="4" w:space="0" w:color="auto"/>
              <w:left w:val="single" w:sz="4" w:space="0" w:color="auto"/>
              <w:bottom w:val="single" w:sz="4" w:space="0" w:color="auto"/>
              <w:right w:val="single" w:sz="4" w:space="0" w:color="auto"/>
            </w:tcBorders>
          </w:tcPr>
          <w:p w14:paraId="3902387F" w14:textId="77777777" w:rsidR="00291EDA" w:rsidRPr="00E51002" w:rsidRDefault="00291EDA" w:rsidP="00E4072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изыскателей</w:t>
            </w:r>
          </w:p>
        </w:tc>
        <w:tc>
          <w:tcPr>
            <w:tcW w:w="2835" w:type="dxa"/>
            <w:tcBorders>
              <w:top w:val="single" w:sz="4" w:space="0" w:color="auto"/>
              <w:left w:val="single" w:sz="4" w:space="0" w:color="auto"/>
              <w:bottom w:val="single" w:sz="4" w:space="0" w:color="auto"/>
              <w:right w:val="single" w:sz="4" w:space="0" w:color="auto"/>
            </w:tcBorders>
          </w:tcPr>
          <w:p w14:paraId="253E4358" w14:textId="77777777" w:rsidR="00291EDA" w:rsidRPr="00E51002" w:rsidRDefault="00291EDA"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Наличие/отсутствие </w:t>
            </w:r>
          </w:p>
        </w:tc>
        <w:tc>
          <w:tcPr>
            <w:tcW w:w="2977" w:type="dxa"/>
            <w:tcBorders>
              <w:top w:val="single" w:sz="4" w:space="0" w:color="auto"/>
              <w:left w:val="single" w:sz="4" w:space="0" w:color="auto"/>
              <w:bottom w:val="single" w:sz="4" w:space="0" w:color="auto"/>
            </w:tcBorders>
          </w:tcPr>
          <w:p w14:paraId="60AA4D53"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7E68CF2D" w14:textId="77777777" w:rsidTr="00E4072D">
        <w:tc>
          <w:tcPr>
            <w:tcW w:w="1306" w:type="dxa"/>
            <w:vMerge/>
            <w:tcBorders>
              <w:right w:val="single" w:sz="4" w:space="0" w:color="auto"/>
            </w:tcBorders>
          </w:tcPr>
          <w:p w14:paraId="4B00D6D4"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A3E62EC" w14:textId="77777777" w:rsidR="00291EDA" w:rsidRPr="00E51002"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материального-технической базы для осуществления капитального ремонта МКД</w:t>
            </w:r>
          </w:p>
        </w:tc>
        <w:tc>
          <w:tcPr>
            <w:tcW w:w="2835" w:type="dxa"/>
            <w:tcBorders>
              <w:top w:val="single" w:sz="4" w:space="0" w:color="auto"/>
              <w:left w:val="single" w:sz="4" w:space="0" w:color="auto"/>
              <w:bottom w:val="single" w:sz="4" w:space="0" w:color="auto"/>
              <w:right w:val="single" w:sz="4" w:space="0" w:color="auto"/>
            </w:tcBorders>
          </w:tcPr>
          <w:p w14:paraId="4665F324" w14:textId="77777777" w:rsidR="00291EDA" w:rsidRPr="00E51002"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502D8C36"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3A46695F" w14:textId="77777777" w:rsidTr="00E4072D">
        <w:tc>
          <w:tcPr>
            <w:tcW w:w="1306" w:type="dxa"/>
            <w:vMerge/>
            <w:tcBorders>
              <w:right w:val="single" w:sz="4" w:space="0" w:color="auto"/>
            </w:tcBorders>
          </w:tcPr>
          <w:p w14:paraId="15E0F034"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16BC24B" w14:textId="77777777" w:rsidR="00291EDA"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r w:rsidRPr="00F14416">
              <w:rPr>
                <w:rFonts w:ascii="Times New Roman" w:eastAsia="Times New Roman" w:hAnsi="Times New Roman"/>
                <w:sz w:val="24"/>
                <w:szCs w:val="24"/>
                <w:lang w:eastAsia="ru-RU"/>
              </w:rPr>
              <w:t xml:space="preserve"> договора на вывоз строительного мусора</w:t>
            </w:r>
          </w:p>
        </w:tc>
        <w:tc>
          <w:tcPr>
            <w:tcW w:w="2835" w:type="dxa"/>
            <w:tcBorders>
              <w:top w:val="single" w:sz="4" w:space="0" w:color="auto"/>
              <w:left w:val="single" w:sz="4" w:space="0" w:color="auto"/>
              <w:bottom w:val="single" w:sz="4" w:space="0" w:color="auto"/>
              <w:right w:val="single" w:sz="4" w:space="0" w:color="auto"/>
            </w:tcBorders>
          </w:tcPr>
          <w:p w14:paraId="4E09BB6B" w14:textId="77777777" w:rsidR="00291EDA"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6667E198"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6F1783C3" w14:textId="77777777" w:rsidTr="00E4072D">
        <w:tc>
          <w:tcPr>
            <w:tcW w:w="1306" w:type="dxa"/>
            <w:vMerge/>
            <w:tcBorders>
              <w:right w:val="single" w:sz="4" w:space="0" w:color="auto"/>
            </w:tcBorders>
          </w:tcPr>
          <w:p w14:paraId="3A454398"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E3EEF25" w14:textId="77777777" w:rsidR="00291EDA" w:rsidRPr="002D1EE1" w:rsidRDefault="00291EDA" w:rsidP="006403AE">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 договора на утилизацию особо опасных отходов</w:t>
            </w:r>
          </w:p>
        </w:tc>
        <w:tc>
          <w:tcPr>
            <w:tcW w:w="2835" w:type="dxa"/>
            <w:tcBorders>
              <w:top w:val="single" w:sz="4" w:space="0" w:color="auto"/>
              <w:left w:val="single" w:sz="4" w:space="0" w:color="auto"/>
              <w:bottom w:val="single" w:sz="4" w:space="0" w:color="auto"/>
              <w:right w:val="single" w:sz="4" w:space="0" w:color="auto"/>
            </w:tcBorders>
          </w:tcPr>
          <w:p w14:paraId="1F691883" w14:textId="77777777" w:rsidR="00291EDA" w:rsidRPr="002D1EE1"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1DDE2AAA"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2E4005CF" w14:textId="77777777" w:rsidTr="00E4072D">
        <w:tc>
          <w:tcPr>
            <w:tcW w:w="1306" w:type="dxa"/>
            <w:vMerge/>
            <w:tcBorders>
              <w:right w:val="single" w:sz="4" w:space="0" w:color="auto"/>
            </w:tcBorders>
          </w:tcPr>
          <w:p w14:paraId="7426BF08"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D7B8507" w14:textId="77777777" w:rsidR="00291EDA" w:rsidRPr="00AD536C" w:rsidRDefault="00291EDA" w:rsidP="002D1EE1">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 xml:space="preserve">Наличие опыта работы в области строительства, реконструкции и капитального ремонта зданий и сооружений </w:t>
            </w:r>
          </w:p>
        </w:tc>
        <w:tc>
          <w:tcPr>
            <w:tcW w:w="2835" w:type="dxa"/>
            <w:tcBorders>
              <w:top w:val="single" w:sz="4" w:space="0" w:color="auto"/>
              <w:left w:val="single" w:sz="4" w:space="0" w:color="auto"/>
              <w:bottom w:val="single" w:sz="4" w:space="0" w:color="auto"/>
              <w:right w:val="single" w:sz="4" w:space="0" w:color="auto"/>
            </w:tcBorders>
          </w:tcPr>
          <w:p w14:paraId="56AB1F67" w14:textId="77777777"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Годы </w:t>
            </w:r>
          </w:p>
        </w:tc>
        <w:tc>
          <w:tcPr>
            <w:tcW w:w="2977" w:type="dxa"/>
            <w:tcBorders>
              <w:top w:val="single" w:sz="4" w:space="0" w:color="auto"/>
              <w:left w:val="single" w:sz="4" w:space="0" w:color="auto"/>
              <w:bottom w:val="single" w:sz="4" w:space="0" w:color="auto"/>
            </w:tcBorders>
          </w:tcPr>
          <w:p w14:paraId="7DE0A5A7"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621BA66B" w14:textId="77777777" w:rsidTr="00E4072D">
        <w:tc>
          <w:tcPr>
            <w:tcW w:w="1306" w:type="dxa"/>
            <w:vMerge/>
            <w:tcBorders>
              <w:right w:val="single" w:sz="4" w:space="0" w:color="auto"/>
            </w:tcBorders>
          </w:tcPr>
          <w:p w14:paraId="692B9FB4"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99A9D7F" w14:textId="77777777"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Наличие опыта работы в области строительства, реконструкции и капитального ремонта зданий и сооружений</w:t>
            </w:r>
            <w:r>
              <w:rPr>
                <w:rFonts w:ascii="Times New Roman" w:eastAsia="Times New Roman" w:hAnsi="Times New Roman"/>
                <w:sz w:val="24"/>
                <w:szCs w:val="24"/>
                <w:lang w:eastAsia="ru-RU"/>
              </w:rPr>
              <w:t xml:space="preserve"> на территории Камчатского края </w:t>
            </w:r>
          </w:p>
        </w:tc>
        <w:tc>
          <w:tcPr>
            <w:tcW w:w="2835" w:type="dxa"/>
            <w:tcBorders>
              <w:top w:val="single" w:sz="4" w:space="0" w:color="auto"/>
              <w:left w:val="single" w:sz="4" w:space="0" w:color="auto"/>
              <w:bottom w:val="single" w:sz="4" w:space="0" w:color="auto"/>
              <w:right w:val="single" w:sz="4" w:space="0" w:color="auto"/>
            </w:tcBorders>
          </w:tcPr>
          <w:p w14:paraId="4B98FA8F" w14:textId="77777777"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объектов</w:t>
            </w:r>
          </w:p>
        </w:tc>
        <w:tc>
          <w:tcPr>
            <w:tcW w:w="2977" w:type="dxa"/>
            <w:tcBorders>
              <w:top w:val="single" w:sz="4" w:space="0" w:color="auto"/>
              <w:left w:val="single" w:sz="4" w:space="0" w:color="auto"/>
              <w:bottom w:val="single" w:sz="4" w:space="0" w:color="auto"/>
            </w:tcBorders>
          </w:tcPr>
          <w:p w14:paraId="46D12F98"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59CC4CA8" w14:textId="77777777" w:rsidR="00291EDA" w:rsidRPr="004B2FEC" w:rsidRDefault="00291EDA"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1BB19EB" w14:textId="5707FD37" w:rsidR="00DD0661" w:rsidRPr="00FF37AF" w:rsidRDefault="004B2FEC" w:rsidP="00FF37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Должность, подпись уполномоченного лица, ссылка на доверенность, печать.</w:t>
      </w:r>
      <w:bookmarkStart w:id="7" w:name="sub_10022"/>
    </w:p>
    <w:p w14:paraId="41DE3199" w14:textId="77777777"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14:paraId="0421A3A3"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Приложение 2</w:t>
      </w:r>
    </w:p>
    <w:bookmarkEnd w:id="7"/>
    <w:p w14:paraId="198F4AA8"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292FC97A"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29511ADF"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организаций для выполнения работ</w:t>
      </w:r>
    </w:p>
    <w:p w14:paraId="2780B6C7"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0FF0BB00" w14:textId="77777777" w:rsidR="00A00B30" w:rsidRDefault="00A00B30" w:rsidP="00A00B30">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Pr>
          <w:rFonts w:ascii="Times New Roman" w:eastAsia="Times New Roman" w:hAnsi="Times New Roman"/>
          <w:b/>
          <w:bCs/>
          <w:color w:val="26282F"/>
          <w:sz w:val="16"/>
          <w:szCs w:val="16"/>
          <w:lang w:eastAsia="ru-RU"/>
        </w:rPr>
        <w:t>№</w:t>
      </w:r>
      <w:r w:rsidR="00343559">
        <w:rPr>
          <w:rFonts w:ascii="Times New Roman" w:eastAsia="Times New Roman" w:hAnsi="Times New Roman"/>
          <w:b/>
          <w:bCs/>
          <w:color w:val="26282F"/>
          <w:sz w:val="16"/>
          <w:szCs w:val="16"/>
          <w:lang w:eastAsia="ru-RU"/>
        </w:rPr>
        <w:t>22</w:t>
      </w:r>
      <w:r>
        <w:rPr>
          <w:rFonts w:ascii="Times New Roman" w:eastAsia="Times New Roman" w:hAnsi="Times New Roman"/>
          <w:b/>
          <w:bCs/>
          <w:color w:val="26282F"/>
          <w:sz w:val="16"/>
          <w:szCs w:val="16"/>
          <w:lang w:eastAsia="ru-RU"/>
        </w:rPr>
        <w:t xml:space="preserve"> по ул. </w:t>
      </w:r>
      <w:r w:rsidR="00343559">
        <w:rPr>
          <w:rFonts w:ascii="Times New Roman" w:eastAsia="Times New Roman" w:hAnsi="Times New Roman"/>
          <w:b/>
          <w:bCs/>
          <w:color w:val="26282F"/>
          <w:sz w:val="16"/>
          <w:szCs w:val="16"/>
          <w:lang w:eastAsia="ru-RU"/>
        </w:rPr>
        <w:t>Вольского</w:t>
      </w:r>
    </w:p>
    <w:p w14:paraId="2142A626" w14:textId="77777777" w:rsidR="00A00B30" w:rsidRDefault="00A00B30" w:rsidP="00A00B30">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14ECCDA8"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5B9A754E"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F9311EB" w14:textId="77777777" w:rsidR="00291EDA" w:rsidRDefault="004B2FEC"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46A1B">
        <w:rPr>
          <w:rFonts w:ascii="Times New Roman" w:eastAsia="Times New Roman" w:hAnsi="Times New Roman"/>
          <w:b/>
          <w:bCs/>
          <w:color w:val="26282F"/>
          <w:sz w:val="24"/>
          <w:szCs w:val="24"/>
          <w:lang w:eastAsia="ru-RU"/>
        </w:rPr>
        <w:t>Опись</w:t>
      </w:r>
      <w:r w:rsidRPr="00046A1B">
        <w:rPr>
          <w:rFonts w:ascii="Times New Roman" w:eastAsia="Times New Roman" w:hAnsi="Times New Roman"/>
          <w:b/>
          <w:bCs/>
          <w:color w:val="26282F"/>
          <w:sz w:val="24"/>
          <w:szCs w:val="24"/>
          <w:lang w:eastAsia="ru-RU"/>
        </w:rPr>
        <w:br/>
        <w:t>документов, входящих в состав заявки на участие в конкурсе</w:t>
      </w:r>
    </w:p>
    <w:p w14:paraId="58234361" w14:textId="77777777" w:rsidR="004B2FEC" w:rsidRPr="004B2FEC" w:rsidRDefault="00291EDA"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w:t>
      </w:r>
      <w:r w:rsidR="004B2FEC" w:rsidRPr="004B2FEC">
        <w:rPr>
          <w:rFonts w:ascii="Times New Roman" w:eastAsia="Times New Roman" w:hAnsi="Times New Roman"/>
          <w:sz w:val="24"/>
          <w:szCs w:val="24"/>
          <w:lang w:eastAsia="ru-RU"/>
        </w:rPr>
        <w:t>_________________________________________________</w:t>
      </w:r>
      <w:r w:rsidR="00C45CA5">
        <w:rPr>
          <w:rFonts w:ascii="Times New Roman" w:eastAsia="Times New Roman" w:hAnsi="Times New Roman"/>
          <w:sz w:val="24"/>
          <w:szCs w:val="24"/>
          <w:lang w:eastAsia="ru-RU"/>
        </w:rPr>
        <w:t xml:space="preserve">___________________ </w:t>
      </w:r>
    </w:p>
    <w:p w14:paraId="5BDCC65D" w14:textId="77777777" w:rsidR="004B2FEC" w:rsidRPr="004B2FEC" w:rsidRDefault="004B2FEC"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w:t>
      </w:r>
      <w:r w:rsidR="00291EDA">
        <w:rPr>
          <w:rFonts w:ascii="Times New Roman" w:eastAsia="Times New Roman" w:hAnsi="Times New Roman"/>
          <w:sz w:val="24"/>
          <w:szCs w:val="24"/>
          <w:lang w:eastAsia="ru-RU"/>
        </w:rPr>
        <w:t>_________</w:t>
      </w:r>
      <w:r w:rsidRPr="004B2FEC">
        <w:rPr>
          <w:rFonts w:ascii="Times New Roman" w:eastAsia="Times New Roman" w:hAnsi="Times New Roman"/>
          <w:sz w:val="24"/>
          <w:szCs w:val="24"/>
          <w:lang w:eastAsia="ru-RU"/>
        </w:rPr>
        <w:t>________________________________________</w:t>
      </w:r>
      <w:r w:rsidR="00C45CA5">
        <w:rPr>
          <w:rFonts w:ascii="Times New Roman" w:eastAsia="Times New Roman" w:hAnsi="Times New Roman"/>
          <w:sz w:val="24"/>
          <w:szCs w:val="24"/>
          <w:lang w:eastAsia="ru-RU"/>
        </w:rPr>
        <w:t xml:space="preserve">___________________ </w:t>
      </w:r>
    </w:p>
    <w:p w14:paraId="3FB2CDBA" w14:textId="77777777" w:rsidR="004B2FEC" w:rsidRPr="004B2FEC" w:rsidRDefault="004B2FEC"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претендента на участие в конкурсе)</w:t>
      </w:r>
    </w:p>
    <w:p w14:paraId="498B40A5" w14:textId="77777777" w:rsidR="004B2FEC" w:rsidRPr="004B2FEC" w:rsidRDefault="004B2FEC" w:rsidP="00291E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подтверждает, что для участия в открытом конкурсе по привлечению подрядных органи</w:t>
      </w:r>
      <w:r w:rsidR="005E4921">
        <w:rPr>
          <w:rFonts w:ascii="Times New Roman" w:eastAsia="Times New Roman" w:hAnsi="Times New Roman"/>
          <w:sz w:val="24"/>
          <w:szCs w:val="24"/>
          <w:lang w:eastAsia="ru-RU"/>
        </w:rPr>
        <w:t>заций для</w:t>
      </w:r>
      <w:r w:rsidRPr="004B2FEC">
        <w:rPr>
          <w:rFonts w:ascii="Times New Roman" w:eastAsia="Times New Roman" w:hAnsi="Times New Roman"/>
          <w:sz w:val="24"/>
          <w:szCs w:val="24"/>
          <w:lang w:eastAsia="ru-RU"/>
        </w:rPr>
        <w:t xml:space="preserve"> выполнения работ по капитальному ремонту общего имущества в многоквартирном доме в Камчатском крае</w:t>
      </w:r>
    </w:p>
    <w:p w14:paraId="7E3BDF3E" w14:textId="77777777" w:rsidR="004B2FEC" w:rsidRPr="004B2FEC" w:rsidRDefault="004B2FEC"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w:t>
      </w:r>
      <w:r w:rsidR="00C45CA5">
        <w:rPr>
          <w:rFonts w:ascii="Times New Roman" w:eastAsia="Times New Roman" w:hAnsi="Times New Roman"/>
          <w:sz w:val="24"/>
          <w:szCs w:val="24"/>
          <w:lang w:eastAsia="ru-RU"/>
        </w:rPr>
        <w:t>____________________________</w:t>
      </w:r>
    </w:p>
    <w:p w14:paraId="59F03D8A" w14:textId="77777777" w:rsidR="004B2FEC" w:rsidRPr="004B2FEC" w:rsidRDefault="00C45CA5"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291EDA">
        <w:rPr>
          <w:rFonts w:ascii="Times New Roman" w:eastAsia="Times New Roman" w:hAnsi="Times New Roman"/>
          <w:sz w:val="24"/>
          <w:szCs w:val="24"/>
          <w:lang w:eastAsia="ru-RU"/>
        </w:rPr>
        <w:t>_</w:t>
      </w:r>
      <w:r>
        <w:rPr>
          <w:rFonts w:ascii="Times New Roman" w:eastAsia="Times New Roman" w:hAnsi="Times New Roman"/>
          <w:sz w:val="24"/>
          <w:szCs w:val="24"/>
          <w:lang w:eastAsia="ru-RU"/>
        </w:rPr>
        <w:t>________________________________________________________________________</w:t>
      </w:r>
    </w:p>
    <w:p w14:paraId="7075C640" w14:textId="77777777" w:rsidR="004B2FEC" w:rsidRPr="004B2FEC" w:rsidRDefault="005E4921" w:rsidP="004B2FEC">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наименование</w:t>
      </w:r>
      <w:r w:rsidR="004B2FEC" w:rsidRPr="004B2FEC">
        <w:rPr>
          <w:rFonts w:ascii="Times New Roman" w:eastAsia="Times New Roman" w:hAnsi="Times New Roman"/>
          <w:sz w:val="24"/>
          <w:szCs w:val="24"/>
          <w:lang w:eastAsia="ru-RU"/>
        </w:rPr>
        <w:t xml:space="preserve"> работ, объект и адрес)</w:t>
      </w:r>
    </w:p>
    <w:p w14:paraId="71436D66" w14:textId="77777777" w:rsidR="004B2FEC" w:rsidRPr="004B2FEC" w:rsidRDefault="004B2FEC" w:rsidP="00291E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в составе заявки на участие в конкурсе представлены нижеперечисленные документы и что содержание описи и состав заявки совпадают:</w:t>
      </w:r>
    </w:p>
    <w:p w14:paraId="42C8CE7A"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58"/>
      </w:tblGrid>
      <w:tr w:rsidR="004B2FEC" w:rsidRPr="00140642" w14:paraId="30D6EB40" w14:textId="77777777" w:rsidTr="00A00B30">
        <w:tc>
          <w:tcPr>
            <w:tcW w:w="5040" w:type="dxa"/>
            <w:tcBorders>
              <w:top w:val="single" w:sz="4" w:space="0" w:color="auto"/>
              <w:bottom w:val="single" w:sz="4" w:space="0" w:color="auto"/>
              <w:right w:val="single" w:sz="4" w:space="0" w:color="auto"/>
            </w:tcBorders>
          </w:tcPr>
          <w:p w14:paraId="2CA5F1DE" w14:textId="77777777" w:rsidR="004B2FEC" w:rsidRPr="004B2FEC" w:rsidRDefault="004B2FEC" w:rsidP="004B2F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документа</w:t>
            </w:r>
          </w:p>
        </w:tc>
        <w:tc>
          <w:tcPr>
            <w:tcW w:w="4458" w:type="dxa"/>
            <w:tcBorders>
              <w:top w:val="single" w:sz="4" w:space="0" w:color="auto"/>
              <w:left w:val="single" w:sz="4" w:space="0" w:color="auto"/>
              <w:bottom w:val="single" w:sz="4" w:space="0" w:color="auto"/>
            </w:tcBorders>
          </w:tcPr>
          <w:p w14:paraId="753C996D" w14:textId="77777777" w:rsidR="004B2FEC" w:rsidRPr="004B2FEC" w:rsidRDefault="004B2FEC" w:rsidP="004B2F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Количество листов</w:t>
            </w:r>
          </w:p>
        </w:tc>
      </w:tr>
      <w:tr w:rsidR="004B2FEC" w:rsidRPr="00140642" w14:paraId="56D744B6" w14:textId="77777777" w:rsidTr="00A00B30">
        <w:tc>
          <w:tcPr>
            <w:tcW w:w="5040" w:type="dxa"/>
            <w:tcBorders>
              <w:top w:val="single" w:sz="4" w:space="0" w:color="auto"/>
              <w:bottom w:val="single" w:sz="4" w:space="0" w:color="auto"/>
              <w:right w:val="single" w:sz="4" w:space="0" w:color="auto"/>
            </w:tcBorders>
          </w:tcPr>
          <w:p w14:paraId="400BCB72"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1F889C0C"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12FA4A1A" w14:textId="77777777" w:rsidTr="00A00B30">
        <w:tc>
          <w:tcPr>
            <w:tcW w:w="5040" w:type="dxa"/>
            <w:tcBorders>
              <w:top w:val="single" w:sz="4" w:space="0" w:color="auto"/>
              <w:bottom w:val="single" w:sz="4" w:space="0" w:color="auto"/>
              <w:right w:val="single" w:sz="4" w:space="0" w:color="auto"/>
            </w:tcBorders>
          </w:tcPr>
          <w:p w14:paraId="1B73D77B"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461E4999"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26F980EB" w14:textId="77777777" w:rsidR="009D18D2" w:rsidRPr="00046A1B" w:rsidRDefault="004B2FEC" w:rsidP="00251B4E">
      <w:pPr>
        <w:widowControl w:val="0"/>
        <w:autoSpaceDE w:val="0"/>
        <w:autoSpaceDN w:val="0"/>
        <w:adjustRightInd w:val="0"/>
        <w:spacing w:after="0" w:line="240" w:lineRule="auto"/>
        <w:ind w:firstLine="720"/>
        <w:jc w:val="both"/>
        <w:rPr>
          <w:rFonts w:ascii="Times New Roman" w:hAnsi="Times New Roman"/>
        </w:rPr>
      </w:pPr>
      <w:r w:rsidRPr="004B2FEC">
        <w:rPr>
          <w:rFonts w:ascii="Times New Roman" w:eastAsia="Times New Roman" w:hAnsi="Times New Roman"/>
          <w:sz w:val="24"/>
          <w:szCs w:val="24"/>
          <w:lang w:eastAsia="ru-RU"/>
        </w:rPr>
        <w:t>Должность, подпись уполномоченного лица, печать.</w:t>
      </w:r>
    </w:p>
    <w:sectPr w:rsidR="009D18D2" w:rsidRPr="00046A1B" w:rsidSect="003101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4FA01" w14:textId="77777777" w:rsidR="008801D2" w:rsidRDefault="008801D2" w:rsidP="00C45CA5">
      <w:pPr>
        <w:spacing w:after="0" w:line="240" w:lineRule="auto"/>
      </w:pPr>
      <w:r>
        <w:separator/>
      </w:r>
    </w:p>
  </w:endnote>
  <w:endnote w:type="continuationSeparator" w:id="0">
    <w:p w14:paraId="403C209D" w14:textId="77777777" w:rsidR="008801D2" w:rsidRDefault="008801D2" w:rsidP="00C4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3770F" w14:textId="77777777" w:rsidR="008801D2" w:rsidRDefault="008801D2" w:rsidP="00C45CA5">
      <w:pPr>
        <w:spacing w:after="0" w:line="240" w:lineRule="auto"/>
      </w:pPr>
      <w:r>
        <w:separator/>
      </w:r>
    </w:p>
  </w:footnote>
  <w:footnote w:type="continuationSeparator" w:id="0">
    <w:p w14:paraId="6972126E" w14:textId="77777777" w:rsidR="008801D2" w:rsidRDefault="008801D2" w:rsidP="00C45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BFA"/>
    <w:multiLevelType w:val="hybridMultilevel"/>
    <w:tmpl w:val="12FC9022"/>
    <w:lvl w:ilvl="0" w:tplc="5B2AE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C66E87"/>
    <w:multiLevelType w:val="hybridMultilevel"/>
    <w:tmpl w:val="880825C4"/>
    <w:lvl w:ilvl="0" w:tplc="84681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DB5D4C"/>
    <w:multiLevelType w:val="hybridMultilevel"/>
    <w:tmpl w:val="85E64170"/>
    <w:lvl w:ilvl="0" w:tplc="5F3E5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A617B"/>
    <w:multiLevelType w:val="hybridMultilevel"/>
    <w:tmpl w:val="EB20DEA4"/>
    <w:lvl w:ilvl="0" w:tplc="6F5A4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48621E"/>
    <w:multiLevelType w:val="hybridMultilevel"/>
    <w:tmpl w:val="244E2760"/>
    <w:lvl w:ilvl="0" w:tplc="157CA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215208"/>
    <w:multiLevelType w:val="hybridMultilevel"/>
    <w:tmpl w:val="2F866D92"/>
    <w:lvl w:ilvl="0" w:tplc="82AA3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477EDC"/>
    <w:multiLevelType w:val="hybridMultilevel"/>
    <w:tmpl w:val="D4E8727A"/>
    <w:lvl w:ilvl="0" w:tplc="0C42A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434625"/>
    <w:multiLevelType w:val="hybridMultilevel"/>
    <w:tmpl w:val="D17C11E6"/>
    <w:lvl w:ilvl="0" w:tplc="EF6CB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8A49D7"/>
    <w:multiLevelType w:val="hybridMultilevel"/>
    <w:tmpl w:val="78A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E2B8F"/>
    <w:multiLevelType w:val="hybridMultilevel"/>
    <w:tmpl w:val="E146B84A"/>
    <w:lvl w:ilvl="0" w:tplc="07187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217ED9"/>
    <w:multiLevelType w:val="hybridMultilevel"/>
    <w:tmpl w:val="94CE2476"/>
    <w:lvl w:ilvl="0" w:tplc="C180E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584CF9"/>
    <w:multiLevelType w:val="hybridMultilevel"/>
    <w:tmpl w:val="574EA826"/>
    <w:lvl w:ilvl="0" w:tplc="D670093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62511C7"/>
    <w:multiLevelType w:val="hybridMultilevel"/>
    <w:tmpl w:val="D3FADB7E"/>
    <w:lvl w:ilvl="0" w:tplc="5AE69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816C80"/>
    <w:multiLevelType w:val="hybridMultilevel"/>
    <w:tmpl w:val="3184E6D6"/>
    <w:lvl w:ilvl="0" w:tplc="9BEAD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811C88"/>
    <w:multiLevelType w:val="hybridMultilevel"/>
    <w:tmpl w:val="38407206"/>
    <w:lvl w:ilvl="0" w:tplc="4FBE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AD4BE6"/>
    <w:multiLevelType w:val="hybridMultilevel"/>
    <w:tmpl w:val="8A9E7A2E"/>
    <w:lvl w:ilvl="0" w:tplc="CE262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C305C2"/>
    <w:multiLevelType w:val="hybridMultilevel"/>
    <w:tmpl w:val="E17AC334"/>
    <w:lvl w:ilvl="0" w:tplc="E34C6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2A6CBB"/>
    <w:multiLevelType w:val="hybridMultilevel"/>
    <w:tmpl w:val="D082BB26"/>
    <w:lvl w:ilvl="0" w:tplc="BF0CA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894AA1"/>
    <w:multiLevelType w:val="hybridMultilevel"/>
    <w:tmpl w:val="C5643A70"/>
    <w:lvl w:ilvl="0" w:tplc="7D8E2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FD3088"/>
    <w:multiLevelType w:val="hybridMultilevel"/>
    <w:tmpl w:val="BAC0FE8C"/>
    <w:lvl w:ilvl="0" w:tplc="2612E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4B54FB"/>
    <w:multiLevelType w:val="hybridMultilevel"/>
    <w:tmpl w:val="5232C1EC"/>
    <w:lvl w:ilvl="0" w:tplc="E9145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507547"/>
    <w:multiLevelType w:val="hybridMultilevel"/>
    <w:tmpl w:val="0F824E86"/>
    <w:lvl w:ilvl="0" w:tplc="2EA60F0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680A46"/>
    <w:multiLevelType w:val="hybridMultilevel"/>
    <w:tmpl w:val="D654EE0E"/>
    <w:lvl w:ilvl="0" w:tplc="07524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C72973"/>
    <w:multiLevelType w:val="hybridMultilevel"/>
    <w:tmpl w:val="BE487722"/>
    <w:lvl w:ilvl="0" w:tplc="508A2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9F6651"/>
    <w:multiLevelType w:val="hybridMultilevel"/>
    <w:tmpl w:val="4DC01E1A"/>
    <w:lvl w:ilvl="0" w:tplc="70E2F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FB73D6"/>
    <w:multiLevelType w:val="hybridMultilevel"/>
    <w:tmpl w:val="666A5B84"/>
    <w:lvl w:ilvl="0" w:tplc="4CDE4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192E8B"/>
    <w:multiLevelType w:val="multilevel"/>
    <w:tmpl w:val="7ABCF73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249245E"/>
    <w:multiLevelType w:val="hybridMultilevel"/>
    <w:tmpl w:val="A5B6A9DA"/>
    <w:lvl w:ilvl="0" w:tplc="4B38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483DD0"/>
    <w:multiLevelType w:val="hybridMultilevel"/>
    <w:tmpl w:val="4E301B68"/>
    <w:lvl w:ilvl="0" w:tplc="B8EA9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B5532E7"/>
    <w:multiLevelType w:val="hybridMultilevel"/>
    <w:tmpl w:val="C156BBA8"/>
    <w:lvl w:ilvl="0" w:tplc="8CFC0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E474BDA"/>
    <w:multiLevelType w:val="hybridMultilevel"/>
    <w:tmpl w:val="D492688A"/>
    <w:lvl w:ilvl="0" w:tplc="37FC3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E8F19A8"/>
    <w:multiLevelType w:val="hybridMultilevel"/>
    <w:tmpl w:val="0250F498"/>
    <w:lvl w:ilvl="0" w:tplc="A25C4B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FD61510"/>
    <w:multiLevelType w:val="hybridMultilevel"/>
    <w:tmpl w:val="83EA3250"/>
    <w:lvl w:ilvl="0" w:tplc="0974F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
  </w:num>
  <w:num w:numId="3">
    <w:abstractNumId w:val="11"/>
  </w:num>
  <w:num w:numId="4">
    <w:abstractNumId w:val="12"/>
  </w:num>
  <w:num w:numId="5">
    <w:abstractNumId w:val="16"/>
  </w:num>
  <w:num w:numId="6">
    <w:abstractNumId w:val="5"/>
  </w:num>
  <w:num w:numId="7">
    <w:abstractNumId w:val="32"/>
  </w:num>
  <w:num w:numId="8">
    <w:abstractNumId w:val="10"/>
  </w:num>
  <w:num w:numId="9">
    <w:abstractNumId w:val="18"/>
  </w:num>
  <w:num w:numId="10">
    <w:abstractNumId w:val="13"/>
  </w:num>
  <w:num w:numId="11">
    <w:abstractNumId w:val="15"/>
  </w:num>
  <w:num w:numId="12">
    <w:abstractNumId w:val="1"/>
  </w:num>
  <w:num w:numId="13">
    <w:abstractNumId w:val="25"/>
  </w:num>
  <w:num w:numId="14">
    <w:abstractNumId w:val="20"/>
  </w:num>
  <w:num w:numId="15">
    <w:abstractNumId w:val="27"/>
  </w:num>
  <w:num w:numId="16">
    <w:abstractNumId w:val="2"/>
  </w:num>
  <w:num w:numId="17">
    <w:abstractNumId w:val="0"/>
  </w:num>
  <w:num w:numId="18">
    <w:abstractNumId w:val="28"/>
  </w:num>
  <w:num w:numId="19">
    <w:abstractNumId w:val="9"/>
  </w:num>
  <w:num w:numId="20">
    <w:abstractNumId w:val="8"/>
  </w:num>
  <w:num w:numId="21">
    <w:abstractNumId w:val="4"/>
  </w:num>
  <w:num w:numId="22">
    <w:abstractNumId w:val="22"/>
  </w:num>
  <w:num w:numId="23">
    <w:abstractNumId w:val="31"/>
  </w:num>
  <w:num w:numId="24">
    <w:abstractNumId w:val="29"/>
  </w:num>
  <w:num w:numId="25">
    <w:abstractNumId w:val="14"/>
  </w:num>
  <w:num w:numId="26">
    <w:abstractNumId w:val="6"/>
  </w:num>
  <w:num w:numId="27">
    <w:abstractNumId w:val="7"/>
  </w:num>
  <w:num w:numId="28">
    <w:abstractNumId w:val="17"/>
  </w:num>
  <w:num w:numId="29">
    <w:abstractNumId w:val="23"/>
  </w:num>
  <w:num w:numId="30">
    <w:abstractNumId w:val="24"/>
  </w:num>
  <w:num w:numId="31">
    <w:abstractNumId w:val="30"/>
  </w:num>
  <w:num w:numId="32">
    <w:abstractNumId w:val="1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FEC"/>
    <w:rsid w:val="000124FA"/>
    <w:rsid w:val="0002433F"/>
    <w:rsid w:val="00026093"/>
    <w:rsid w:val="000326D8"/>
    <w:rsid w:val="00035CFE"/>
    <w:rsid w:val="00046A1B"/>
    <w:rsid w:val="000662DE"/>
    <w:rsid w:val="00066AF7"/>
    <w:rsid w:val="00070434"/>
    <w:rsid w:val="00082C82"/>
    <w:rsid w:val="00083578"/>
    <w:rsid w:val="00092F61"/>
    <w:rsid w:val="00096577"/>
    <w:rsid w:val="00096E95"/>
    <w:rsid w:val="00097237"/>
    <w:rsid w:val="000B0EAA"/>
    <w:rsid w:val="000B28AF"/>
    <w:rsid w:val="000B61F9"/>
    <w:rsid w:val="000C567E"/>
    <w:rsid w:val="000C6DCA"/>
    <w:rsid w:val="000D1456"/>
    <w:rsid w:val="000D2274"/>
    <w:rsid w:val="000E027D"/>
    <w:rsid w:val="000E101C"/>
    <w:rsid w:val="000E435A"/>
    <w:rsid w:val="000E5776"/>
    <w:rsid w:val="000F7D53"/>
    <w:rsid w:val="00113476"/>
    <w:rsid w:val="00117ED4"/>
    <w:rsid w:val="00127F9B"/>
    <w:rsid w:val="00132F94"/>
    <w:rsid w:val="00140642"/>
    <w:rsid w:val="00143622"/>
    <w:rsid w:val="0015043E"/>
    <w:rsid w:val="00154C4F"/>
    <w:rsid w:val="00154C81"/>
    <w:rsid w:val="00160A24"/>
    <w:rsid w:val="00160C00"/>
    <w:rsid w:val="001620B1"/>
    <w:rsid w:val="00162132"/>
    <w:rsid w:val="001659D0"/>
    <w:rsid w:val="00172153"/>
    <w:rsid w:val="001726BF"/>
    <w:rsid w:val="00175015"/>
    <w:rsid w:val="00175638"/>
    <w:rsid w:val="001857CE"/>
    <w:rsid w:val="001920A2"/>
    <w:rsid w:val="0019212B"/>
    <w:rsid w:val="001A549E"/>
    <w:rsid w:val="001B410F"/>
    <w:rsid w:val="001C5700"/>
    <w:rsid w:val="001C6A76"/>
    <w:rsid w:val="001D5CAD"/>
    <w:rsid w:val="001E4193"/>
    <w:rsid w:val="00205496"/>
    <w:rsid w:val="00206259"/>
    <w:rsid w:val="00206550"/>
    <w:rsid w:val="002075BC"/>
    <w:rsid w:val="00210F01"/>
    <w:rsid w:val="002122DF"/>
    <w:rsid w:val="002124A4"/>
    <w:rsid w:val="00216DDD"/>
    <w:rsid w:val="00220953"/>
    <w:rsid w:val="002249DF"/>
    <w:rsid w:val="002259D4"/>
    <w:rsid w:val="0022659F"/>
    <w:rsid w:val="002278DD"/>
    <w:rsid w:val="002518F3"/>
    <w:rsid w:val="00251B4E"/>
    <w:rsid w:val="00262F7C"/>
    <w:rsid w:val="0027204C"/>
    <w:rsid w:val="00282517"/>
    <w:rsid w:val="0028784B"/>
    <w:rsid w:val="00291EDA"/>
    <w:rsid w:val="00294C01"/>
    <w:rsid w:val="00296612"/>
    <w:rsid w:val="002A150D"/>
    <w:rsid w:val="002A6686"/>
    <w:rsid w:val="002B5DCF"/>
    <w:rsid w:val="002B77BE"/>
    <w:rsid w:val="002C7FAD"/>
    <w:rsid w:val="002D15BA"/>
    <w:rsid w:val="002D1EE1"/>
    <w:rsid w:val="002D1EFB"/>
    <w:rsid w:val="002D2AB1"/>
    <w:rsid w:val="002E294E"/>
    <w:rsid w:val="002F2211"/>
    <w:rsid w:val="002F4782"/>
    <w:rsid w:val="0030692C"/>
    <w:rsid w:val="00306F6A"/>
    <w:rsid w:val="00307324"/>
    <w:rsid w:val="00310141"/>
    <w:rsid w:val="00313389"/>
    <w:rsid w:val="0034152C"/>
    <w:rsid w:val="00343559"/>
    <w:rsid w:val="00345D87"/>
    <w:rsid w:val="0035620E"/>
    <w:rsid w:val="00356C6F"/>
    <w:rsid w:val="00357019"/>
    <w:rsid w:val="00365FA6"/>
    <w:rsid w:val="00375607"/>
    <w:rsid w:val="0038054E"/>
    <w:rsid w:val="00390675"/>
    <w:rsid w:val="003A05F9"/>
    <w:rsid w:val="003A6435"/>
    <w:rsid w:val="003B61E5"/>
    <w:rsid w:val="003C2AC6"/>
    <w:rsid w:val="003C31DA"/>
    <w:rsid w:val="003C3F8B"/>
    <w:rsid w:val="003D29B9"/>
    <w:rsid w:val="00410954"/>
    <w:rsid w:val="00414EA9"/>
    <w:rsid w:val="00424AD6"/>
    <w:rsid w:val="004459DC"/>
    <w:rsid w:val="00450EBC"/>
    <w:rsid w:val="004648DE"/>
    <w:rsid w:val="0046657D"/>
    <w:rsid w:val="004764DE"/>
    <w:rsid w:val="00494EB5"/>
    <w:rsid w:val="004A1A57"/>
    <w:rsid w:val="004B20EE"/>
    <w:rsid w:val="004B2FEC"/>
    <w:rsid w:val="004B551D"/>
    <w:rsid w:val="004C7221"/>
    <w:rsid w:val="004D037C"/>
    <w:rsid w:val="004D05B4"/>
    <w:rsid w:val="004E66A1"/>
    <w:rsid w:val="0051600E"/>
    <w:rsid w:val="005300FF"/>
    <w:rsid w:val="0053491B"/>
    <w:rsid w:val="0055624C"/>
    <w:rsid w:val="00567E71"/>
    <w:rsid w:val="00572385"/>
    <w:rsid w:val="00581CFF"/>
    <w:rsid w:val="005830FF"/>
    <w:rsid w:val="00583E58"/>
    <w:rsid w:val="00583F4B"/>
    <w:rsid w:val="00584218"/>
    <w:rsid w:val="00595312"/>
    <w:rsid w:val="0059628B"/>
    <w:rsid w:val="005B308A"/>
    <w:rsid w:val="005C027A"/>
    <w:rsid w:val="005C5730"/>
    <w:rsid w:val="005C6EA8"/>
    <w:rsid w:val="005D57F0"/>
    <w:rsid w:val="005D6C19"/>
    <w:rsid w:val="005E4921"/>
    <w:rsid w:val="005E51E0"/>
    <w:rsid w:val="005F0208"/>
    <w:rsid w:val="00602FB0"/>
    <w:rsid w:val="00616FB5"/>
    <w:rsid w:val="00624F5B"/>
    <w:rsid w:val="00630922"/>
    <w:rsid w:val="00633E5A"/>
    <w:rsid w:val="00635ED0"/>
    <w:rsid w:val="006403AE"/>
    <w:rsid w:val="0064283C"/>
    <w:rsid w:val="00650873"/>
    <w:rsid w:val="00652AE1"/>
    <w:rsid w:val="00675C14"/>
    <w:rsid w:val="00682F89"/>
    <w:rsid w:val="0069461C"/>
    <w:rsid w:val="006B0CAA"/>
    <w:rsid w:val="006B3A57"/>
    <w:rsid w:val="006C42B3"/>
    <w:rsid w:val="006D31A7"/>
    <w:rsid w:val="006D5C9D"/>
    <w:rsid w:val="006D68E3"/>
    <w:rsid w:val="006E21A1"/>
    <w:rsid w:val="006F0EDF"/>
    <w:rsid w:val="006F4612"/>
    <w:rsid w:val="007009ED"/>
    <w:rsid w:val="007010E6"/>
    <w:rsid w:val="00706ECA"/>
    <w:rsid w:val="00757B2F"/>
    <w:rsid w:val="007604EB"/>
    <w:rsid w:val="00783698"/>
    <w:rsid w:val="007837C4"/>
    <w:rsid w:val="00785645"/>
    <w:rsid w:val="007967AB"/>
    <w:rsid w:val="007C400C"/>
    <w:rsid w:val="007D2482"/>
    <w:rsid w:val="007E165C"/>
    <w:rsid w:val="007E174A"/>
    <w:rsid w:val="007E1A21"/>
    <w:rsid w:val="007F29DA"/>
    <w:rsid w:val="00803526"/>
    <w:rsid w:val="0081584E"/>
    <w:rsid w:val="00845980"/>
    <w:rsid w:val="00850EE6"/>
    <w:rsid w:val="00855FD2"/>
    <w:rsid w:val="00856F47"/>
    <w:rsid w:val="008645A1"/>
    <w:rsid w:val="00872AC4"/>
    <w:rsid w:val="00876914"/>
    <w:rsid w:val="008801D2"/>
    <w:rsid w:val="008972FF"/>
    <w:rsid w:val="008A03F5"/>
    <w:rsid w:val="008A72F2"/>
    <w:rsid w:val="008B0589"/>
    <w:rsid w:val="008D07DB"/>
    <w:rsid w:val="008E301D"/>
    <w:rsid w:val="008E3B94"/>
    <w:rsid w:val="008E5992"/>
    <w:rsid w:val="008F13B5"/>
    <w:rsid w:val="00904E4F"/>
    <w:rsid w:val="00915A70"/>
    <w:rsid w:val="00934074"/>
    <w:rsid w:val="00942719"/>
    <w:rsid w:val="0094525C"/>
    <w:rsid w:val="00946FC1"/>
    <w:rsid w:val="00947774"/>
    <w:rsid w:val="0095055A"/>
    <w:rsid w:val="0095393D"/>
    <w:rsid w:val="00955B5B"/>
    <w:rsid w:val="00956ECB"/>
    <w:rsid w:val="00964860"/>
    <w:rsid w:val="00976B30"/>
    <w:rsid w:val="009A4DE4"/>
    <w:rsid w:val="009A6B6F"/>
    <w:rsid w:val="009D18D2"/>
    <w:rsid w:val="009D322D"/>
    <w:rsid w:val="009D54EC"/>
    <w:rsid w:val="009D617A"/>
    <w:rsid w:val="009E216C"/>
    <w:rsid w:val="009E3F1A"/>
    <w:rsid w:val="009E60D5"/>
    <w:rsid w:val="00A00B30"/>
    <w:rsid w:val="00A20FCA"/>
    <w:rsid w:val="00A22BB3"/>
    <w:rsid w:val="00A2574A"/>
    <w:rsid w:val="00A2686D"/>
    <w:rsid w:val="00A26AFE"/>
    <w:rsid w:val="00A345B0"/>
    <w:rsid w:val="00A42734"/>
    <w:rsid w:val="00A46DF1"/>
    <w:rsid w:val="00A577EC"/>
    <w:rsid w:val="00A57959"/>
    <w:rsid w:val="00A62CCF"/>
    <w:rsid w:val="00A64E59"/>
    <w:rsid w:val="00AA307C"/>
    <w:rsid w:val="00AA3BCC"/>
    <w:rsid w:val="00AB5E72"/>
    <w:rsid w:val="00AC1835"/>
    <w:rsid w:val="00AC6888"/>
    <w:rsid w:val="00AD536C"/>
    <w:rsid w:val="00AD569F"/>
    <w:rsid w:val="00AF179B"/>
    <w:rsid w:val="00B037FE"/>
    <w:rsid w:val="00B0481F"/>
    <w:rsid w:val="00B16B1E"/>
    <w:rsid w:val="00B22648"/>
    <w:rsid w:val="00B22AD2"/>
    <w:rsid w:val="00B32E46"/>
    <w:rsid w:val="00B3328D"/>
    <w:rsid w:val="00B46B35"/>
    <w:rsid w:val="00B538BA"/>
    <w:rsid w:val="00B97429"/>
    <w:rsid w:val="00BA2582"/>
    <w:rsid w:val="00BB52A1"/>
    <w:rsid w:val="00BC1B48"/>
    <w:rsid w:val="00BC22B4"/>
    <w:rsid w:val="00BD1C41"/>
    <w:rsid w:val="00BE1032"/>
    <w:rsid w:val="00BE2B34"/>
    <w:rsid w:val="00BE4E2E"/>
    <w:rsid w:val="00BF0B65"/>
    <w:rsid w:val="00BF20A4"/>
    <w:rsid w:val="00BF37D0"/>
    <w:rsid w:val="00C0543D"/>
    <w:rsid w:val="00C16E0D"/>
    <w:rsid w:val="00C213F8"/>
    <w:rsid w:val="00C253F5"/>
    <w:rsid w:val="00C316A6"/>
    <w:rsid w:val="00C344D2"/>
    <w:rsid w:val="00C36E75"/>
    <w:rsid w:val="00C41D07"/>
    <w:rsid w:val="00C45CA5"/>
    <w:rsid w:val="00C57FCB"/>
    <w:rsid w:val="00C67E6A"/>
    <w:rsid w:val="00C70288"/>
    <w:rsid w:val="00C73978"/>
    <w:rsid w:val="00C8590A"/>
    <w:rsid w:val="00CA129E"/>
    <w:rsid w:val="00CA5329"/>
    <w:rsid w:val="00CB56C1"/>
    <w:rsid w:val="00CB7F33"/>
    <w:rsid w:val="00CC770F"/>
    <w:rsid w:val="00CE0C5C"/>
    <w:rsid w:val="00CE0E2D"/>
    <w:rsid w:val="00CF68A2"/>
    <w:rsid w:val="00D074AC"/>
    <w:rsid w:val="00D23C75"/>
    <w:rsid w:val="00D25435"/>
    <w:rsid w:val="00D326C6"/>
    <w:rsid w:val="00D33310"/>
    <w:rsid w:val="00D36150"/>
    <w:rsid w:val="00D369F4"/>
    <w:rsid w:val="00D42ADC"/>
    <w:rsid w:val="00D80D80"/>
    <w:rsid w:val="00D82505"/>
    <w:rsid w:val="00D8568C"/>
    <w:rsid w:val="00D85CCE"/>
    <w:rsid w:val="00D85F6C"/>
    <w:rsid w:val="00D868B8"/>
    <w:rsid w:val="00D87BB7"/>
    <w:rsid w:val="00DA1E33"/>
    <w:rsid w:val="00DB264E"/>
    <w:rsid w:val="00DC066C"/>
    <w:rsid w:val="00DC18C3"/>
    <w:rsid w:val="00DD0661"/>
    <w:rsid w:val="00DE4639"/>
    <w:rsid w:val="00E0080A"/>
    <w:rsid w:val="00E05301"/>
    <w:rsid w:val="00E10779"/>
    <w:rsid w:val="00E226F2"/>
    <w:rsid w:val="00E27442"/>
    <w:rsid w:val="00E359D2"/>
    <w:rsid w:val="00E4072D"/>
    <w:rsid w:val="00E439CA"/>
    <w:rsid w:val="00E46987"/>
    <w:rsid w:val="00E51002"/>
    <w:rsid w:val="00E62967"/>
    <w:rsid w:val="00E63EF6"/>
    <w:rsid w:val="00E735C5"/>
    <w:rsid w:val="00E80465"/>
    <w:rsid w:val="00E81FF8"/>
    <w:rsid w:val="00E87858"/>
    <w:rsid w:val="00E9051C"/>
    <w:rsid w:val="00E93CE8"/>
    <w:rsid w:val="00E943AC"/>
    <w:rsid w:val="00EA08C7"/>
    <w:rsid w:val="00EB2441"/>
    <w:rsid w:val="00EB36D3"/>
    <w:rsid w:val="00EB4512"/>
    <w:rsid w:val="00EB69A6"/>
    <w:rsid w:val="00EC2DD5"/>
    <w:rsid w:val="00ED07F4"/>
    <w:rsid w:val="00ED3454"/>
    <w:rsid w:val="00EE2429"/>
    <w:rsid w:val="00EF4E37"/>
    <w:rsid w:val="00F01B74"/>
    <w:rsid w:val="00F14416"/>
    <w:rsid w:val="00F2373E"/>
    <w:rsid w:val="00F24054"/>
    <w:rsid w:val="00F24465"/>
    <w:rsid w:val="00F27021"/>
    <w:rsid w:val="00F30EFD"/>
    <w:rsid w:val="00F33AC0"/>
    <w:rsid w:val="00F43E88"/>
    <w:rsid w:val="00F467A2"/>
    <w:rsid w:val="00F50BD6"/>
    <w:rsid w:val="00F523DD"/>
    <w:rsid w:val="00F559FB"/>
    <w:rsid w:val="00F61D9F"/>
    <w:rsid w:val="00F6273A"/>
    <w:rsid w:val="00F80F04"/>
    <w:rsid w:val="00F8128C"/>
    <w:rsid w:val="00F84749"/>
    <w:rsid w:val="00F87F4A"/>
    <w:rsid w:val="00F96830"/>
    <w:rsid w:val="00FA0930"/>
    <w:rsid w:val="00FC28BE"/>
    <w:rsid w:val="00FC458A"/>
    <w:rsid w:val="00FC4C7C"/>
    <w:rsid w:val="00FD2C8C"/>
    <w:rsid w:val="00FD2D49"/>
    <w:rsid w:val="00FE7247"/>
    <w:rsid w:val="00FF37AF"/>
    <w:rsid w:val="00FF4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C4D8"/>
  <w15:docId w15:val="{6911412C-ECA9-4B4F-B8BE-4B3636A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6D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4C7C"/>
    <w:rPr>
      <w:rFonts w:ascii="Segoe UI" w:hAnsi="Segoe UI" w:cs="Segoe UI"/>
      <w:sz w:val="18"/>
      <w:szCs w:val="18"/>
    </w:rPr>
  </w:style>
  <w:style w:type="paragraph" w:styleId="a5">
    <w:name w:val="header"/>
    <w:basedOn w:val="a"/>
    <w:link w:val="a6"/>
    <w:uiPriority w:val="99"/>
    <w:unhideWhenUsed/>
    <w:rsid w:val="00C45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5CA5"/>
  </w:style>
  <w:style w:type="paragraph" w:styleId="a7">
    <w:name w:val="footer"/>
    <w:basedOn w:val="a"/>
    <w:link w:val="a8"/>
    <w:uiPriority w:val="99"/>
    <w:unhideWhenUsed/>
    <w:rsid w:val="00C45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5CA5"/>
  </w:style>
  <w:style w:type="paragraph" w:styleId="a9">
    <w:name w:val="List Paragraph"/>
    <w:basedOn w:val="a"/>
    <w:uiPriority w:val="34"/>
    <w:qFormat/>
    <w:rsid w:val="002B5DCF"/>
    <w:pPr>
      <w:ind w:left="720"/>
      <w:contextualSpacing/>
    </w:pPr>
  </w:style>
  <w:style w:type="table" w:styleId="aa">
    <w:name w:val="Table Grid"/>
    <w:basedOn w:val="a1"/>
    <w:uiPriority w:val="39"/>
    <w:rsid w:val="00FE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56F47"/>
    <w:rPr>
      <w:color w:val="0563C1"/>
      <w:u w:val="single"/>
    </w:rPr>
  </w:style>
  <w:style w:type="character" w:customStyle="1" w:styleId="apple-converted-space">
    <w:name w:val="apple-converted-space"/>
    <w:rsid w:val="00D85F6C"/>
  </w:style>
  <w:style w:type="paragraph" w:customStyle="1" w:styleId="msonormalbullet1gif">
    <w:name w:val="msonormalbullet1.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EB4512"/>
    <w:pPr>
      <w:spacing w:before="100" w:beforeAutospacing="1" w:after="100" w:afterAutospacing="1" w:line="240" w:lineRule="auto"/>
    </w:pPr>
    <w:rPr>
      <w:rFonts w:ascii="Times New Roman" w:eastAsiaTheme="minorEastAsia" w:hAnsi="Times New Roman"/>
      <w:sz w:val="24"/>
      <w:szCs w:val="24"/>
      <w:lang w:eastAsia="ru-RU"/>
    </w:rPr>
  </w:style>
  <w:style w:type="character" w:styleId="ad">
    <w:name w:val="Strong"/>
    <w:basedOn w:val="a0"/>
    <w:uiPriority w:val="22"/>
    <w:qFormat/>
    <w:rsid w:val="00EB4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31762">
      <w:bodyDiv w:val="1"/>
      <w:marLeft w:val="0"/>
      <w:marRight w:val="0"/>
      <w:marTop w:val="0"/>
      <w:marBottom w:val="0"/>
      <w:divBdr>
        <w:top w:val="none" w:sz="0" w:space="0" w:color="auto"/>
        <w:left w:val="none" w:sz="0" w:space="0" w:color="auto"/>
        <w:bottom w:val="none" w:sz="0" w:space="0" w:color="auto"/>
        <w:right w:val="none" w:sz="0" w:space="0" w:color="auto"/>
      </w:divBdr>
    </w:div>
    <w:div w:id="537275654">
      <w:bodyDiv w:val="1"/>
      <w:marLeft w:val="0"/>
      <w:marRight w:val="0"/>
      <w:marTop w:val="0"/>
      <w:marBottom w:val="0"/>
      <w:divBdr>
        <w:top w:val="none" w:sz="0" w:space="0" w:color="auto"/>
        <w:left w:val="none" w:sz="0" w:space="0" w:color="auto"/>
        <w:bottom w:val="none" w:sz="0" w:space="0" w:color="auto"/>
        <w:right w:val="none" w:sz="0" w:space="0" w:color="auto"/>
      </w:divBdr>
    </w:div>
    <w:div w:id="586230883">
      <w:bodyDiv w:val="1"/>
      <w:marLeft w:val="0"/>
      <w:marRight w:val="0"/>
      <w:marTop w:val="0"/>
      <w:marBottom w:val="0"/>
      <w:divBdr>
        <w:top w:val="none" w:sz="0" w:space="0" w:color="auto"/>
        <w:left w:val="none" w:sz="0" w:space="0" w:color="auto"/>
        <w:bottom w:val="none" w:sz="0" w:space="0" w:color="auto"/>
        <w:right w:val="none" w:sz="0" w:space="0" w:color="auto"/>
      </w:divBdr>
    </w:div>
    <w:div w:id="714037287">
      <w:bodyDiv w:val="1"/>
      <w:marLeft w:val="0"/>
      <w:marRight w:val="0"/>
      <w:marTop w:val="0"/>
      <w:marBottom w:val="0"/>
      <w:divBdr>
        <w:top w:val="none" w:sz="0" w:space="0" w:color="auto"/>
        <w:left w:val="none" w:sz="0" w:space="0" w:color="auto"/>
        <w:bottom w:val="none" w:sz="0" w:space="0" w:color="auto"/>
        <w:right w:val="none" w:sz="0" w:space="0" w:color="auto"/>
      </w:divBdr>
    </w:div>
    <w:div w:id="1898003672">
      <w:bodyDiv w:val="1"/>
      <w:marLeft w:val="0"/>
      <w:marRight w:val="0"/>
      <w:marTop w:val="0"/>
      <w:marBottom w:val="0"/>
      <w:divBdr>
        <w:top w:val="none" w:sz="0" w:space="0" w:color="auto"/>
        <w:left w:val="none" w:sz="0" w:space="0" w:color="auto"/>
        <w:bottom w:val="none" w:sz="0" w:space="0" w:color="auto"/>
        <w:right w:val="none" w:sz="0" w:space="0" w:color="auto"/>
      </w:divBdr>
    </w:div>
    <w:div w:id="1901403950">
      <w:bodyDiv w:val="1"/>
      <w:marLeft w:val="0"/>
      <w:marRight w:val="0"/>
      <w:marTop w:val="0"/>
      <w:marBottom w:val="0"/>
      <w:divBdr>
        <w:top w:val="none" w:sz="0" w:space="0" w:color="auto"/>
        <w:left w:val="none" w:sz="0" w:space="0" w:color="auto"/>
        <w:bottom w:val="none" w:sz="0" w:space="0" w:color="auto"/>
        <w:right w:val="none" w:sz="0" w:space="0" w:color="auto"/>
      </w:divBdr>
    </w:div>
    <w:div w:id="20910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file:///C:\Users\&#1084;&#1072;&#1082;&#1089;&#1080;&#1084;\Desktop\08-04-2019_07-41-41\&#1050;&#1086;&#1085;&#1082;&#1091;&#1088;&#1089;&#1085;&#1072;&#1103;%20&#1076;&#1086;&#1082;&#1091;&#1084;&#1077;&#1085;&#1090;&#1072;&#1094;&#1080;&#1103;.docx" TargetMode="External"/><Relationship Id="rId18" Type="http://schemas.openxmlformats.org/officeDocument/2006/relationships/hyperlink" Target="garantF1://120252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84;&#1072;&#1082;&#1089;&#1080;&#1084;\Desktop\08-04-2019_07-41-41\&#1050;&#1086;&#1085;&#1082;&#1091;&#1088;&#1089;&#1085;&#1072;&#1103;%20&#1076;&#1086;&#1082;&#1091;&#1084;&#1077;&#1085;&#1090;&#1072;&#1094;&#1080;&#1103;.docx" TargetMode="External"/><Relationship Id="rId17" Type="http://schemas.openxmlformats.org/officeDocument/2006/relationships/hyperlink" Target="garantF1://2224806.0" TargetMode="External"/><Relationship Id="rId2" Type="http://schemas.openxmlformats.org/officeDocument/2006/relationships/numbering" Target="numbering.xml"/><Relationship Id="rId16" Type="http://schemas.openxmlformats.org/officeDocument/2006/relationships/hyperlink" Target="garantF1://2224806.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24806.0" TargetMode="External"/><Relationship Id="rId5" Type="http://schemas.openxmlformats.org/officeDocument/2006/relationships/webSettings" Target="webSettings.xml"/><Relationship Id="rId15" Type="http://schemas.openxmlformats.org/officeDocument/2006/relationships/hyperlink" Target="file:///C:\Users\&#1084;&#1072;&#1082;&#1089;&#1080;&#1084;\Desktop\08-04-2019_07-41-41\&#1050;&#1086;&#1085;&#1082;&#1091;&#1088;&#1089;&#1085;&#1072;&#1103;%20&#1076;&#1086;&#1082;&#1091;&#1084;&#1077;&#1085;&#1090;&#1072;&#1094;&#1080;&#1103;.docx" TargetMode="External"/><Relationship Id="rId10" Type="http://schemas.openxmlformats.org/officeDocument/2006/relationships/hyperlink" Target="garantF1://2224806.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84;&#1072;&#1082;&#1089;&#1080;&#1084;\Desktop\08-04-2019_07-41-41\&#1050;&#1086;&#1085;&#1082;&#1091;&#1088;&#1089;&#1085;&#1072;&#1103;%20&#1076;&#1086;&#1082;&#1091;&#1084;&#1077;&#1085;&#1090;&#1072;&#1094;&#1080;&#1103;.docx" TargetMode="External"/><Relationship Id="rId14" Type="http://schemas.openxmlformats.org/officeDocument/2006/relationships/hyperlink" Target="file:///C:\Users\&#1084;&#1072;&#1082;&#1089;&#1080;&#1084;\Desktop\08-04-2019_07-41-41\&#1050;&#1086;&#1085;&#1082;&#1091;&#1088;&#1089;&#1085;&#1072;&#1103;%20&#1076;&#1086;&#1082;&#1091;&#1084;&#1077;&#1085;&#1090;&#107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B00E-3566-4F46-B9EB-A6643C06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11</Pages>
  <Words>3674</Words>
  <Characters>20943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24568</CharactersWithSpaces>
  <SharedDoc>false</SharedDoc>
  <HLinks>
    <vt:vector size="90" baseType="variant">
      <vt:variant>
        <vt:i4>2621456</vt:i4>
      </vt:variant>
      <vt:variant>
        <vt:i4>42</vt:i4>
      </vt:variant>
      <vt:variant>
        <vt:i4>0</vt:i4>
      </vt:variant>
      <vt:variant>
        <vt:i4>5</vt:i4>
      </vt:variant>
      <vt:variant>
        <vt:lpwstr/>
      </vt:variant>
      <vt:variant>
        <vt:lpwstr>sub_1002</vt:lpwstr>
      </vt:variant>
      <vt:variant>
        <vt:i4>6881341</vt:i4>
      </vt:variant>
      <vt:variant>
        <vt:i4>39</vt:i4>
      </vt:variant>
      <vt:variant>
        <vt:i4>0</vt:i4>
      </vt:variant>
      <vt:variant>
        <vt:i4>5</vt:i4>
      </vt:variant>
      <vt:variant>
        <vt:lpwstr>garantf1://12025267.0/</vt:lpwstr>
      </vt:variant>
      <vt:variant>
        <vt:lpwstr/>
      </vt:variant>
      <vt:variant>
        <vt:i4>5505040</vt:i4>
      </vt:variant>
      <vt:variant>
        <vt:i4>36</vt:i4>
      </vt:variant>
      <vt:variant>
        <vt:i4>0</vt:i4>
      </vt:variant>
      <vt:variant>
        <vt:i4>5</vt:i4>
      </vt:variant>
      <vt:variant>
        <vt:lpwstr>garantf1://2224806.0/</vt:lpwstr>
      </vt:variant>
      <vt:variant>
        <vt:lpwstr/>
      </vt:variant>
      <vt:variant>
        <vt:i4>4849680</vt:i4>
      </vt:variant>
      <vt:variant>
        <vt:i4>33</vt:i4>
      </vt:variant>
      <vt:variant>
        <vt:i4>0</vt:i4>
      </vt:variant>
      <vt:variant>
        <vt:i4>5</vt:i4>
      </vt:variant>
      <vt:variant>
        <vt:lpwstr>garantf1://2224806.1000/</vt:lpwstr>
      </vt:variant>
      <vt:variant>
        <vt:lpwstr/>
      </vt:variant>
      <vt:variant>
        <vt:i4>2621456</vt:i4>
      </vt:variant>
      <vt:variant>
        <vt:i4>30</vt:i4>
      </vt:variant>
      <vt:variant>
        <vt:i4>0</vt:i4>
      </vt:variant>
      <vt:variant>
        <vt:i4>5</vt:i4>
      </vt:variant>
      <vt:variant>
        <vt:lpwstr/>
      </vt:variant>
      <vt:variant>
        <vt:lpwstr>sub_1002</vt:lpwstr>
      </vt:variant>
      <vt:variant>
        <vt:i4>7995488</vt:i4>
      </vt:variant>
      <vt:variant>
        <vt:i4>27</vt:i4>
      </vt:variant>
      <vt:variant>
        <vt:i4>0</vt:i4>
      </vt:variant>
      <vt:variant>
        <vt:i4>5</vt:i4>
      </vt:variant>
      <vt:variant>
        <vt:lpwstr>C:\Users\максим\Desktop\08-04-2019_07-41-41\Конкурсная документация.docx</vt:lpwstr>
      </vt:variant>
      <vt:variant>
        <vt:lpwstr>sub_661</vt:lpwstr>
      </vt:variant>
      <vt:variant>
        <vt:i4>8126560</vt:i4>
      </vt:variant>
      <vt:variant>
        <vt:i4>24</vt:i4>
      </vt:variant>
      <vt:variant>
        <vt:i4>0</vt:i4>
      </vt:variant>
      <vt:variant>
        <vt:i4>5</vt:i4>
      </vt:variant>
      <vt:variant>
        <vt:lpwstr>C:\Users\максим\Desktop\08-04-2019_07-41-41\Конкурсная документация.docx</vt:lpwstr>
      </vt:variant>
      <vt:variant>
        <vt:lpwstr>sub_601</vt:lpwstr>
      </vt:variant>
      <vt:variant>
        <vt:i4>8126560</vt:i4>
      </vt:variant>
      <vt:variant>
        <vt:i4>21</vt:i4>
      </vt:variant>
      <vt:variant>
        <vt:i4>0</vt:i4>
      </vt:variant>
      <vt:variant>
        <vt:i4>5</vt:i4>
      </vt:variant>
      <vt:variant>
        <vt:lpwstr>C:\Users\максим\Desktop\08-04-2019_07-41-41\Конкурсная документация.docx</vt:lpwstr>
      </vt:variant>
      <vt:variant>
        <vt:lpwstr>sub_600</vt:lpwstr>
      </vt:variant>
      <vt:variant>
        <vt:i4>5111892</vt:i4>
      </vt:variant>
      <vt:variant>
        <vt:i4>18</vt:i4>
      </vt:variant>
      <vt:variant>
        <vt:i4>0</vt:i4>
      </vt:variant>
      <vt:variant>
        <vt:i4>5</vt:i4>
      </vt:variant>
      <vt:variant>
        <vt:lpwstr>C:\Users\максим\Desktop\08-04-2019_07-41-41\Конкурсная документация.docx</vt:lpwstr>
      </vt:variant>
      <vt:variant>
        <vt:lpwstr>sub_2002</vt:lpwstr>
      </vt:variant>
      <vt:variant>
        <vt:i4>5505040</vt:i4>
      </vt:variant>
      <vt:variant>
        <vt:i4>15</vt:i4>
      </vt:variant>
      <vt:variant>
        <vt:i4>0</vt:i4>
      </vt:variant>
      <vt:variant>
        <vt:i4>5</vt:i4>
      </vt:variant>
      <vt:variant>
        <vt:lpwstr>garantf1://2224806.0/</vt:lpwstr>
      </vt:variant>
      <vt:variant>
        <vt:lpwstr/>
      </vt:variant>
      <vt:variant>
        <vt:i4>4849680</vt:i4>
      </vt:variant>
      <vt:variant>
        <vt:i4>12</vt:i4>
      </vt:variant>
      <vt:variant>
        <vt:i4>0</vt:i4>
      </vt:variant>
      <vt:variant>
        <vt:i4>5</vt:i4>
      </vt:variant>
      <vt:variant>
        <vt:lpwstr>garantf1://2224806.1000/</vt:lpwstr>
      </vt:variant>
      <vt:variant>
        <vt:lpwstr/>
      </vt:variant>
      <vt:variant>
        <vt:i4>5111895</vt:i4>
      </vt:variant>
      <vt:variant>
        <vt:i4>9</vt:i4>
      </vt:variant>
      <vt:variant>
        <vt:i4>0</vt:i4>
      </vt:variant>
      <vt:variant>
        <vt:i4>5</vt:i4>
      </vt:variant>
      <vt:variant>
        <vt:lpwstr>C:\Users\максим\Desktop\08-04-2019_07-41-41\Конкурсная документация.docx</vt:lpwstr>
      </vt:variant>
      <vt:variant>
        <vt:lpwstr>sub_10022</vt:lpwstr>
      </vt:variant>
      <vt:variant>
        <vt:i4>5111895</vt:i4>
      </vt:variant>
      <vt:variant>
        <vt:i4>6</vt:i4>
      </vt:variant>
      <vt:variant>
        <vt:i4>0</vt:i4>
      </vt:variant>
      <vt:variant>
        <vt:i4>5</vt:i4>
      </vt:variant>
      <vt:variant>
        <vt:lpwstr>C:\Users\максим\Desktop\08-04-2019_07-41-41\Конкурсная документация.docx</vt:lpwstr>
      </vt:variant>
      <vt:variant>
        <vt:lpwstr>sub_10021</vt:lpwstr>
      </vt:variant>
      <vt:variant>
        <vt:i4>7209009</vt:i4>
      </vt:variant>
      <vt:variant>
        <vt:i4>3</vt:i4>
      </vt:variant>
      <vt:variant>
        <vt:i4>0</vt:i4>
      </vt:variant>
      <vt:variant>
        <vt:i4>5</vt:i4>
      </vt:variant>
      <vt:variant>
        <vt:lpwstr>garantf1://70417018.0/</vt:lpwstr>
      </vt:variant>
      <vt:variant>
        <vt:lpwstr/>
      </vt:variant>
      <vt:variant>
        <vt:i4>6881341</vt:i4>
      </vt:variant>
      <vt:variant>
        <vt:i4>0</vt:i4>
      </vt:variant>
      <vt:variant>
        <vt:i4>0</vt:i4>
      </vt:variant>
      <vt:variant>
        <vt:i4>5</vt:i4>
      </vt:variant>
      <vt:variant>
        <vt:lpwstr>garantf1://12025267.0/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Анастасия Анатольевна</dc:creator>
  <cp:lastModifiedBy>Пользователь</cp:lastModifiedBy>
  <cp:revision>26</cp:revision>
  <cp:lastPrinted>2019-07-08T02:41:00Z</cp:lastPrinted>
  <dcterms:created xsi:type="dcterms:W3CDTF">2019-07-04T05:25:00Z</dcterms:created>
  <dcterms:modified xsi:type="dcterms:W3CDTF">2021-08-24T06:45:00Z</dcterms:modified>
</cp:coreProperties>
</file>